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E234E3" w14:textId="77777777" w:rsidR="000851C8" w:rsidRPr="000851C8" w:rsidRDefault="000851C8" w:rsidP="000851C8">
      <w:pPr>
        <w:spacing w:after="0" w:line="240" w:lineRule="auto"/>
        <w:ind w:left="567" w:firstLine="567"/>
        <w:jc w:val="center"/>
        <w:rPr>
          <w:rFonts w:ascii="Times New Roman" w:hAnsi="Times New Roman"/>
          <w:b/>
          <w:sz w:val="28"/>
          <w:szCs w:val="28"/>
        </w:rPr>
      </w:pPr>
      <w:r w:rsidRPr="000851C8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14:paraId="5713B723" w14:textId="77777777" w:rsidR="000851C8" w:rsidRPr="000851C8" w:rsidRDefault="000851C8" w:rsidP="000851C8">
      <w:pPr>
        <w:spacing w:after="0" w:line="240" w:lineRule="auto"/>
        <w:ind w:left="567" w:firstLine="567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0851C8">
        <w:rPr>
          <w:rFonts w:ascii="Times New Roman" w:hAnsi="Times New Roman"/>
          <w:b/>
          <w:sz w:val="28"/>
          <w:szCs w:val="28"/>
        </w:rPr>
        <w:t>ГРЯЗИНСКОГО  РАЙОНА</w:t>
      </w:r>
      <w:proofErr w:type="gramEnd"/>
    </w:p>
    <w:p w14:paraId="2A65AF47" w14:textId="77777777" w:rsidR="000851C8" w:rsidRPr="000851C8" w:rsidRDefault="000851C8" w:rsidP="000851C8">
      <w:pPr>
        <w:spacing w:after="0" w:line="240" w:lineRule="auto"/>
        <w:ind w:left="567" w:firstLine="567"/>
        <w:jc w:val="center"/>
        <w:rPr>
          <w:rFonts w:ascii="Times New Roman" w:hAnsi="Times New Roman"/>
          <w:i/>
          <w:sz w:val="18"/>
          <w:szCs w:val="18"/>
        </w:rPr>
      </w:pPr>
    </w:p>
    <w:p w14:paraId="1A021069" w14:textId="77777777" w:rsidR="000851C8" w:rsidRPr="000851C8" w:rsidRDefault="000851C8" w:rsidP="000851C8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hAnsi="Times New Roman"/>
          <w:b/>
          <w:bCs/>
          <w:sz w:val="32"/>
          <w:szCs w:val="28"/>
        </w:rPr>
      </w:pPr>
      <w:r w:rsidRPr="000851C8">
        <w:rPr>
          <w:rFonts w:ascii="Times New Roman" w:hAnsi="Times New Roman"/>
          <w:b/>
          <w:bCs/>
          <w:sz w:val="32"/>
          <w:szCs w:val="28"/>
        </w:rPr>
        <w:t xml:space="preserve">ПОСТАНОВЛЕНИЕ  </w:t>
      </w:r>
    </w:p>
    <w:p w14:paraId="5C3C48E9" w14:textId="77777777" w:rsidR="000851C8" w:rsidRPr="000851C8" w:rsidRDefault="000851C8" w:rsidP="000851C8">
      <w:pPr>
        <w:spacing w:after="0" w:line="240" w:lineRule="auto"/>
        <w:ind w:left="567" w:firstLine="567"/>
        <w:jc w:val="center"/>
        <w:rPr>
          <w:rFonts w:ascii="Times New Roman" w:hAnsi="Times New Roman"/>
          <w:sz w:val="16"/>
          <w:szCs w:val="16"/>
        </w:rPr>
      </w:pPr>
    </w:p>
    <w:p w14:paraId="0FC5F867" w14:textId="621B02F8" w:rsidR="000851C8" w:rsidRPr="000851C8" w:rsidRDefault="000851C8" w:rsidP="000851C8">
      <w:pPr>
        <w:spacing w:after="0" w:line="240" w:lineRule="auto"/>
        <w:ind w:left="567" w:hanging="567"/>
        <w:jc w:val="center"/>
        <w:rPr>
          <w:rFonts w:ascii="Times New Roman" w:hAnsi="Times New Roman"/>
          <w:sz w:val="28"/>
          <w:szCs w:val="24"/>
        </w:rPr>
      </w:pPr>
      <w:r w:rsidRPr="000851C8">
        <w:rPr>
          <w:rFonts w:ascii="Times New Roman" w:hAnsi="Times New Roman"/>
          <w:sz w:val="28"/>
          <w:szCs w:val="24"/>
        </w:rPr>
        <w:t>«16» июня 2025 года                                                                              № 104/5</w:t>
      </w:r>
      <w:r>
        <w:rPr>
          <w:rFonts w:ascii="Times New Roman" w:hAnsi="Times New Roman"/>
          <w:sz w:val="28"/>
          <w:szCs w:val="24"/>
        </w:rPr>
        <w:t>17</w:t>
      </w:r>
    </w:p>
    <w:p w14:paraId="38D72E28" w14:textId="77777777" w:rsidR="000851C8" w:rsidRPr="000851C8" w:rsidRDefault="000851C8" w:rsidP="000851C8">
      <w:pPr>
        <w:spacing w:after="0" w:line="240" w:lineRule="auto"/>
        <w:ind w:left="567" w:firstLine="567"/>
        <w:jc w:val="center"/>
        <w:rPr>
          <w:rFonts w:ascii="Times New Roman" w:hAnsi="Times New Roman"/>
          <w:i/>
          <w:sz w:val="16"/>
          <w:szCs w:val="16"/>
        </w:rPr>
      </w:pPr>
      <w:r w:rsidRPr="000851C8">
        <w:rPr>
          <w:rFonts w:ascii="Times New Roman" w:hAnsi="Times New Roman"/>
          <w:sz w:val="28"/>
          <w:szCs w:val="24"/>
        </w:rPr>
        <w:t>г. Грязи</w:t>
      </w:r>
    </w:p>
    <w:p w14:paraId="32128ADA" w14:textId="77777777" w:rsidR="000851C8" w:rsidRPr="000851C8" w:rsidRDefault="000851C8" w:rsidP="000851C8">
      <w:pPr>
        <w:spacing w:after="0" w:line="240" w:lineRule="auto"/>
        <w:ind w:left="567" w:firstLine="567"/>
        <w:jc w:val="center"/>
        <w:rPr>
          <w:rFonts w:ascii="Times New Roman" w:hAnsi="Times New Roman"/>
          <w:sz w:val="16"/>
          <w:szCs w:val="16"/>
        </w:rPr>
      </w:pPr>
    </w:p>
    <w:p w14:paraId="10C36519" w14:textId="6F63B3A9" w:rsidR="00493D43" w:rsidRPr="00724B4D" w:rsidRDefault="00B14D6A" w:rsidP="00724B4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24B4D">
        <w:rPr>
          <w:rFonts w:ascii="Times New Roman" w:hAnsi="Times New Roman"/>
          <w:b/>
          <w:sz w:val="28"/>
          <w:szCs w:val="28"/>
        </w:rPr>
        <w:t>О количестве подписей избирателей</w:t>
      </w:r>
      <w:r w:rsidR="00943D55" w:rsidRPr="00724B4D">
        <w:rPr>
          <w:rFonts w:ascii="Times New Roman" w:hAnsi="Times New Roman"/>
          <w:b/>
          <w:sz w:val="28"/>
          <w:szCs w:val="28"/>
        </w:rPr>
        <w:t>,</w:t>
      </w:r>
      <w:r w:rsidR="009E1C40" w:rsidRPr="00724B4D">
        <w:rPr>
          <w:rFonts w:ascii="Times New Roman" w:hAnsi="Times New Roman"/>
          <w:b/>
          <w:sz w:val="28"/>
          <w:szCs w:val="28"/>
        </w:rPr>
        <w:t xml:space="preserve"> подлежащих проверке в территориальной избирательной комиссии </w:t>
      </w:r>
      <w:r w:rsidR="00DF4EA7">
        <w:rPr>
          <w:rFonts w:ascii="Times New Roman" w:hAnsi="Times New Roman"/>
          <w:b/>
          <w:sz w:val="28"/>
          <w:szCs w:val="28"/>
        </w:rPr>
        <w:t>Грязинского</w:t>
      </w:r>
      <w:r w:rsidR="00724B4D">
        <w:rPr>
          <w:rFonts w:ascii="Times New Roman" w:hAnsi="Times New Roman"/>
          <w:b/>
          <w:sz w:val="28"/>
          <w:szCs w:val="28"/>
        </w:rPr>
        <w:t xml:space="preserve"> района</w:t>
      </w:r>
    </w:p>
    <w:p w14:paraId="05B3B872" w14:textId="5B9126C3" w:rsidR="00724B4D" w:rsidRPr="00724B4D" w:rsidRDefault="00E32760" w:rsidP="00724B4D">
      <w:pPr>
        <w:tabs>
          <w:tab w:val="left" w:pos="-2250"/>
        </w:tabs>
        <w:jc w:val="center"/>
        <w:rPr>
          <w:rFonts w:ascii="Times New Roman" w:hAnsi="Times New Roman"/>
          <w:b/>
          <w:i/>
          <w:sz w:val="16"/>
          <w:szCs w:val="16"/>
        </w:rPr>
      </w:pPr>
      <w:r w:rsidRPr="00724B4D">
        <w:rPr>
          <w:rFonts w:ascii="Times New Roman" w:hAnsi="Times New Roman"/>
          <w:b/>
          <w:sz w:val="28"/>
          <w:szCs w:val="28"/>
        </w:rPr>
        <w:t xml:space="preserve">при проведении </w:t>
      </w:r>
      <w:r w:rsidR="00DF7114">
        <w:rPr>
          <w:rFonts w:ascii="Times New Roman" w:hAnsi="Times New Roman"/>
          <w:b/>
          <w:sz w:val="28"/>
          <w:szCs w:val="28"/>
        </w:rPr>
        <w:t xml:space="preserve">выборов </w:t>
      </w:r>
      <w:r w:rsidR="00724B4D" w:rsidRPr="00724B4D">
        <w:rPr>
          <w:rFonts w:ascii="Times New Roman" w:hAnsi="Times New Roman"/>
          <w:b/>
          <w:sz w:val="28"/>
          <w:szCs w:val="28"/>
        </w:rPr>
        <w:t xml:space="preserve">депутатов Совета депутатов </w:t>
      </w:r>
      <w:r w:rsidR="00DF4EA7">
        <w:rPr>
          <w:rFonts w:ascii="Times New Roman" w:hAnsi="Times New Roman"/>
          <w:b/>
          <w:sz w:val="28"/>
          <w:szCs w:val="28"/>
        </w:rPr>
        <w:t>Грязинского</w:t>
      </w:r>
      <w:r w:rsidR="00724B4D" w:rsidRPr="00724B4D">
        <w:rPr>
          <w:rFonts w:ascii="Times New Roman" w:hAnsi="Times New Roman"/>
          <w:b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724B4D" w:rsidRPr="00724B4D">
        <w:rPr>
          <w:rFonts w:ascii="Times New Roman" w:hAnsi="Times New Roman"/>
          <w:b/>
          <w:sz w:val="28"/>
        </w:rPr>
        <w:t xml:space="preserve"> 14 сентября 2025 года</w:t>
      </w:r>
    </w:p>
    <w:p w14:paraId="23E17411" w14:textId="5AB79D11" w:rsidR="00E32760" w:rsidRPr="000851C8" w:rsidRDefault="00E32760" w:rsidP="00724B4D">
      <w:pPr>
        <w:spacing w:after="0" w:line="240" w:lineRule="auto"/>
        <w:jc w:val="center"/>
        <w:rPr>
          <w:rFonts w:ascii="Times New Roman" w:hAnsi="Times New Roman"/>
          <w:b/>
          <w:sz w:val="14"/>
          <w:szCs w:val="14"/>
        </w:rPr>
      </w:pPr>
    </w:p>
    <w:p w14:paraId="7D440A46" w14:textId="7EBE05A5" w:rsidR="001840C4" w:rsidRPr="00724B4D" w:rsidRDefault="00560BD0" w:rsidP="00724B4D">
      <w:pPr>
        <w:jc w:val="both"/>
        <w:rPr>
          <w:rFonts w:ascii="Times New Roman" w:hAnsi="Times New Roman"/>
          <w:bCs/>
          <w:i/>
          <w:iCs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</w:t>
      </w:r>
      <w:r w:rsidR="003F6FF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B14D6A" w:rsidRPr="009D0A84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B14D6A" w:rsidRPr="009D0A8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B14D6A" w:rsidRPr="009D0A84">
        <w:rPr>
          <w:rFonts w:ascii="Times New Roman" w:hAnsi="Times New Roman"/>
          <w:color w:val="000000"/>
          <w:sz w:val="28"/>
          <w:szCs w:val="28"/>
        </w:rPr>
        <w:t xml:space="preserve">соответствии </w:t>
      </w:r>
      <w:r w:rsidR="00C112D8">
        <w:rPr>
          <w:rFonts w:ascii="Times New Roman" w:hAnsi="Times New Roman"/>
          <w:color w:val="000000"/>
          <w:sz w:val="28"/>
          <w:szCs w:val="28"/>
        </w:rPr>
        <w:t xml:space="preserve">с </w:t>
      </w:r>
      <w:r w:rsidR="00DB6496">
        <w:rPr>
          <w:rFonts w:ascii="Times New Roman" w:hAnsi="Times New Roman"/>
          <w:sz w:val="28"/>
          <w:szCs w:val="28"/>
        </w:rPr>
        <w:t>частью 3 статьи 36</w:t>
      </w:r>
      <w:r w:rsidR="00670329" w:rsidRPr="009D0A84">
        <w:rPr>
          <w:rFonts w:ascii="Times New Roman" w:hAnsi="Times New Roman"/>
          <w:sz w:val="28"/>
          <w:szCs w:val="28"/>
        </w:rPr>
        <w:t xml:space="preserve"> </w:t>
      </w:r>
      <w:r w:rsidR="00B14D6A" w:rsidRPr="009D0A84">
        <w:rPr>
          <w:rFonts w:ascii="Times New Roman" w:hAnsi="Times New Roman"/>
          <w:sz w:val="28"/>
          <w:szCs w:val="28"/>
        </w:rPr>
        <w:t xml:space="preserve">Закона Липецкой области </w:t>
      </w:r>
      <w:r w:rsidR="00414346">
        <w:rPr>
          <w:rFonts w:ascii="Times New Roman" w:hAnsi="Times New Roman"/>
          <w:sz w:val="28"/>
          <w:szCs w:val="28"/>
        </w:rPr>
        <w:t xml:space="preserve">от 6 июня 2007 года № 60-ОЗ </w:t>
      </w:r>
      <w:r w:rsidR="00B14D6A" w:rsidRPr="009D0A84">
        <w:rPr>
          <w:rFonts w:ascii="Times New Roman" w:hAnsi="Times New Roman"/>
          <w:sz w:val="28"/>
          <w:szCs w:val="28"/>
        </w:rPr>
        <w:t xml:space="preserve">«О выборах депутатов </w:t>
      </w:r>
      <w:r w:rsidR="00820888">
        <w:rPr>
          <w:rFonts w:ascii="Times New Roman" w:hAnsi="Times New Roman"/>
          <w:sz w:val="28"/>
          <w:szCs w:val="28"/>
        </w:rPr>
        <w:t>представительных органов муниципальных образований в Липецкой области</w:t>
      </w:r>
      <w:r w:rsidR="00B14D6A" w:rsidRPr="009D0A84">
        <w:rPr>
          <w:rFonts w:ascii="Times New Roman" w:hAnsi="Times New Roman"/>
          <w:sz w:val="28"/>
          <w:szCs w:val="28"/>
        </w:rPr>
        <w:t>»</w:t>
      </w:r>
      <w:r w:rsidR="009D0A84" w:rsidRPr="009D0A84">
        <w:rPr>
          <w:rFonts w:ascii="Times New Roman" w:hAnsi="Times New Roman"/>
          <w:sz w:val="28"/>
          <w:szCs w:val="28"/>
        </w:rPr>
        <w:t>,</w:t>
      </w:r>
      <w:r w:rsidR="00DB6496" w:rsidRPr="00DB6496">
        <w:rPr>
          <w:sz w:val="28"/>
          <w:szCs w:val="28"/>
        </w:rPr>
        <w:t xml:space="preserve"> </w:t>
      </w:r>
      <w:bookmarkStart w:id="0" w:name="_Hlk40717153"/>
      <w:bookmarkStart w:id="1" w:name="_Hlk40879436"/>
      <w:bookmarkStart w:id="2" w:name="_Hlk40717504"/>
      <w:r w:rsidR="00724B4D" w:rsidRPr="00724B4D">
        <w:rPr>
          <w:rFonts w:ascii="Times New Roman" w:hAnsi="Times New Roman"/>
          <w:sz w:val="28"/>
          <w:szCs w:val="28"/>
        </w:rPr>
        <w:t xml:space="preserve">постановлением избирательной комиссии Липецкой области от 20 марта 2025 года № </w:t>
      </w:r>
      <w:r w:rsidR="000851C8">
        <w:rPr>
          <w:rFonts w:ascii="Times New Roman" w:hAnsi="Times New Roman"/>
          <w:sz w:val="28"/>
          <w:szCs w:val="28"/>
        </w:rPr>
        <w:t>79/781-7</w:t>
      </w:r>
      <w:r w:rsidR="00724B4D" w:rsidRPr="00724B4D">
        <w:rPr>
          <w:rFonts w:ascii="Times New Roman" w:hAnsi="Times New Roman"/>
          <w:sz w:val="28"/>
          <w:szCs w:val="28"/>
        </w:rPr>
        <w:t xml:space="preserve"> «О возложении полномочий по организации подготовки и проведения выборов в органы местного самоуправления, местного референдума в </w:t>
      </w:r>
      <w:r w:rsidR="000851C8">
        <w:rPr>
          <w:rFonts w:ascii="Times New Roman" w:hAnsi="Times New Roman"/>
          <w:sz w:val="28"/>
          <w:szCs w:val="28"/>
        </w:rPr>
        <w:t>Грязинском</w:t>
      </w:r>
      <w:r w:rsidR="00724B4D" w:rsidRPr="00724B4D">
        <w:rPr>
          <w:rFonts w:ascii="Times New Roman" w:hAnsi="Times New Roman"/>
          <w:sz w:val="28"/>
          <w:szCs w:val="28"/>
        </w:rPr>
        <w:t xml:space="preserve"> муниципальном округе Липецкой области на территориальную избирательную комиссию </w:t>
      </w:r>
      <w:r w:rsidR="000851C8">
        <w:rPr>
          <w:rFonts w:ascii="Times New Roman" w:hAnsi="Times New Roman"/>
          <w:sz w:val="28"/>
          <w:szCs w:val="28"/>
        </w:rPr>
        <w:t>Грязинского</w:t>
      </w:r>
      <w:r w:rsidR="00724B4D" w:rsidRPr="00724B4D">
        <w:rPr>
          <w:rFonts w:ascii="Times New Roman" w:hAnsi="Times New Roman"/>
          <w:sz w:val="28"/>
          <w:szCs w:val="28"/>
        </w:rPr>
        <w:t xml:space="preserve"> района», постановлением территориальной избирательной комиссии </w:t>
      </w:r>
      <w:r w:rsidR="000851C8">
        <w:rPr>
          <w:rFonts w:ascii="Times New Roman" w:hAnsi="Times New Roman"/>
          <w:sz w:val="28"/>
          <w:szCs w:val="28"/>
        </w:rPr>
        <w:t>Грязинского</w:t>
      </w:r>
      <w:r w:rsidR="00724B4D" w:rsidRPr="00724B4D">
        <w:rPr>
          <w:rFonts w:ascii="Times New Roman" w:hAnsi="Times New Roman"/>
          <w:sz w:val="28"/>
          <w:szCs w:val="28"/>
        </w:rPr>
        <w:t xml:space="preserve"> района</w:t>
      </w:r>
      <w:r w:rsidR="00724B4D" w:rsidRPr="00724B4D">
        <w:rPr>
          <w:rFonts w:ascii="Times New Roman" w:hAnsi="Times New Roman"/>
          <w:bCs/>
          <w:sz w:val="28"/>
          <w:szCs w:val="28"/>
        </w:rPr>
        <w:t xml:space="preserve"> от </w:t>
      </w:r>
      <w:r w:rsidR="000851C8">
        <w:rPr>
          <w:rFonts w:ascii="Times New Roman" w:hAnsi="Times New Roman"/>
          <w:bCs/>
          <w:sz w:val="28"/>
          <w:szCs w:val="28"/>
        </w:rPr>
        <w:t>16 июня</w:t>
      </w:r>
      <w:r w:rsidR="00724B4D" w:rsidRPr="00724B4D">
        <w:rPr>
          <w:rFonts w:ascii="Times New Roman" w:hAnsi="Times New Roman"/>
          <w:bCs/>
          <w:sz w:val="28"/>
          <w:szCs w:val="28"/>
        </w:rPr>
        <w:t xml:space="preserve"> 2025 года № </w:t>
      </w:r>
      <w:r w:rsidR="000851C8">
        <w:rPr>
          <w:rFonts w:ascii="Times New Roman" w:hAnsi="Times New Roman"/>
          <w:bCs/>
          <w:sz w:val="28"/>
          <w:szCs w:val="28"/>
        </w:rPr>
        <w:t>104/508</w:t>
      </w:r>
      <w:r w:rsidR="00724B4D" w:rsidRPr="00724B4D">
        <w:rPr>
          <w:rFonts w:ascii="Times New Roman" w:hAnsi="Times New Roman"/>
          <w:bCs/>
          <w:sz w:val="28"/>
          <w:szCs w:val="28"/>
        </w:rPr>
        <w:t xml:space="preserve"> «О возложении полномочий окружных избирательных комиссий по выборам депутатов  Совета депутатов </w:t>
      </w:r>
      <w:r w:rsidR="000851C8">
        <w:rPr>
          <w:rFonts w:ascii="Times New Roman" w:hAnsi="Times New Roman"/>
          <w:bCs/>
          <w:sz w:val="28"/>
          <w:szCs w:val="28"/>
        </w:rPr>
        <w:t>Грязинского</w:t>
      </w:r>
      <w:r w:rsidR="00724B4D" w:rsidRPr="00724B4D">
        <w:rPr>
          <w:rFonts w:ascii="Times New Roman" w:hAnsi="Times New Roman"/>
          <w:bCs/>
          <w:sz w:val="28"/>
          <w:szCs w:val="28"/>
        </w:rPr>
        <w:t xml:space="preserve"> муниципального округа Липецкой области Российской Федерации первого созыва на территориальную избирательную комиссию </w:t>
      </w:r>
      <w:r w:rsidR="000851C8">
        <w:rPr>
          <w:rFonts w:ascii="Times New Roman" w:hAnsi="Times New Roman"/>
          <w:bCs/>
          <w:sz w:val="28"/>
          <w:szCs w:val="28"/>
        </w:rPr>
        <w:t>Грязинского</w:t>
      </w:r>
      <w:r w:rsidR="00724B4D" w:rsidRPr="00724B4D">
        <w:rPr>
          <w:rFonts w:ascii="Times New Roman" w:hAnsi="Times New Roman"/>
          <w:bCs/>
          <w:sz w:val="28"/>
          <w:szCs w:val="28"/>
        </w:rPr>
        <w:t xml:space="preserve"> района»</w:t>
      </w:r>
      <w:r w:rsidR="00724B4D" w:rsidRPr="00724B4D">
        <w:rPr>
          <w:rFonts w:ascii="Times New Roman" w:hAnsi="Times New Roman"/>
          <w:sz w:val="28"/>
          <w:szCs w:val="28"/>
        </w:rPr>
        <w:t xml:space="preserve"> </w:t>
      </w:r>
      <w:r w:rsidR="001840C4" w:rsidRPr="00724B4D">
        <w:rPr>
          <w:rFonts w:ascii="Times New Roman" w:hAnsi="Times New Roman"/>
          <w:sz w:val="28"/>
          <w:szCs w:val="28"/>
        </w:rPr>
        <w:t>территориальная избирательная</w:t>
      </w:r>
      <w:r w:rsidR="001840C4" w:rsidRPr="001840C4">
        <w:rPr>
          <w:rFonts w:ascii="Times New Roman" w:hAnsi="Times New Roman"/>
          <w:sz w:val="28"/>
          <w:szCs w:val="28"/>
        </w:rPr>
        <w:t xml:space="preserve"> комиссия </w:t>
      </w:r>
      <w:r w:rsidR="000851C8">
        <w:rPr>
          <w:rFonts w:ascii="Times New Roman" w:hAnsi="Times New Roman"/>
          <w:sz w:val="28"/>
          <w:szCs w:val="28"/>
        </w:rPr>
        <w:t xml:space="preserve">Грязинского </w:t>
      </w:r>
      <w:r w:rsidR="00724B4D">
        <w:rPr>
          <w:rFonts w:ascii="Times New Roman" w:hAnsi="Times New Roman"/>
          <w:sz w:val="28"/>
          <w:szCs w:val="28"/>
        </w:rPr>
        <w:t xml:space="preserve">района </w:t>
      </w:r>
      <w:r w:rsidR="001840C4" w:rsidRPr="001840C4">
        <w:rPr>
          <w:rFonts w:ascii="Times New Roman" w:hAnsi="Times New Roman"/>
          <w:b/>
          <w:sz w:val="28"/>
          <w:szCs w:val="28"/>
        </w:rPr>
        <w:t xml:space="preserve"> постановляет</w:t>
      </w:r>
      <w:r w:rsidR="001840C4" w:rsidRPr="001840C4">
        <w:rPr>
          <w:rFonts w:ascii="Times New Roman" w:hAnsi="Times New Roman"/>
          <w:sz w:val="28"/>
          <w:szCs w:val="28"/>
        </w:rPr>
        <w:t>:</w:t>
      </w:r>
    </w:p>
    <w:bookmarkEnd w:id="0"/>
    <w:bookmarkEnd w:id="1"/>
    <w:p w14:paraId="24BF2CA2" w14:textId="74EC7C7B" w:rsidR="00433209" w:rsidRDefault="008B0FEE" w:rsidP="00724B4D">
      <w:pPr>
        <w:tabs>
          <w:tab w:val="left" w:pos="-225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24B4D">
        <w:rPr>
          <w:rFonts w:ascii="Times New Roman" w:hAnsi="Times New Roman"/>
          <w:sz w:val="28"/>
          <w:szCs w:val="28"/>
        </w:rPr>
        <w:t>Установить</w:t>
      </w:r>
      <w:r w:rsidR="004B33E5" w:rsidRPr="00724B4D">
        <w:rPr>
          <w:rFonts w:ascii="Times New Roman" w:hAnsi="Times New Roman"/>
          <w:sz w:val="28"/>
          <w:szCs w:val="28"/>
        </w:rPr>
        <w:t>,</w:t>
      </w:r>
      <w:r w:rsidR="00347475" w:rsidRPr="00724B4D">
        <w:rPr>
          <w:rFonts w:ascii="Times New Roman" w:hAnsi="Times New Roman"/>
          <w:sz w:val="28"/>
          <w:szCs w:val="28"/>
        </w:rPr>
        <w:t xml:space="preserve"> </w:t>
      </w:r>
      <w:r w:rsidR="004B33E5" w:rsidRPr="00724B4D">
        <w:rPr>
          <w:rFonts w:ascii="Times New Roman" w:hAnsi="Times New Roman"/>
          <w:sz w:val="28"/>
          <w:szCs w:val="28"/>
        </w:rPr>
        <w:t>что</w:t>
      </w:r>
      <w:r w:rsidR="00347475" w:rsidRPr="00724B4D">
        <w:rPr>
          <w:rFonts w:ascii="Times New Roman" w:hAnsi="Times New Roman"/>
          <w:sz w:val="28"/>
          <w:szCs w:val="28"/>
        </w:rPr>
        <w:t xml:space="preserve"> </w:t>
      </w:r>
      <w:r w:rsidR="00C7607B" w:rsidRPr="00724B4D">
        <w:rPr>
          <w:rFonts w:ascii="Times New Roman" w:hAnsi="Times New Roman"/>
          <w:sz w:val="28"/>
          <w:szCs w:val="28"/>
        </w:rPr>
        <w:t>при</w:t>
      </w:r>
      <w:r w:rsidR="00873481" w:rsidRPr="00724B4D">
        <w:rPr>
          <w:rFonts w:ascii="Times New Roman" w:hAnsi="Times New Roman"/>
          <w:sz w:val="28"/>
          <w:szCs w:val="28"/>
        </w:rPr>
        <w:t xml:space="preserve"> </w:t>
      </w:r>
      <w:r w:rsidR="00C7607B" w:rsidRPr="00724B4D">
        <w:rPr>
          <w:rFonts w:ascii="Times New Roman" w:hAnsi="Times New Roman"/>
          <w:sz w:val="28"/>
          <w:szCs w:val="28"/>
        </w:rPr>
        <w:t>проведении</w:t>
      </w:r>
      <w:r w:rsidR="00873481" w:rsidRPr="00724B4D">
        <w:rPr>
          <w:rFonts w:ascii="Times New Roman" w:hAnsi="Times New Roman"/>
          <w:sz w:val="28"/>
          <w:szCs w:val="28"/>
        </w:rPr>
        <w:t xml:space="preserve"> </w:t>
      </w:r>
      <w:r w:rsidR="00C7607B" w:rsidRPr="00724B4D">
        <w:rPr>
          <w:rFonts w:ascii="Times New Roman" w:hAnsi="Times New Roman"/>
          <w:sz w:val="28"/>
          <w:szCs w:val="28"/>
        </w:rPr>
        <w:t>выборов</w:t>
      </w:r>
      <w:r w:rsidR="00347475" w:rsidRPr="00724B4D">
        <w:rPr>
          <w:rFonts w:ascii="Times New Roman" w:hAnsi="Times New Roman"/>
          <w:sz w:val="28"/>
          <w:szCs w:val="28"/>
        </w:rPr>
        <w:t xml:space="preserve"> </w:t>
      </w:r>
      <w:bookmarkEnd w:id="2"/>
      <w:r w:rsidR="00724B4D" w:rsidRPr="00724B4D">
        <w:rPr>
          <w:rFonts w:ascii="Times New Roman" w:hAnsi="Times New Roman"/>
          <w:sz w:val="28"/>
          <w:szCs w:val="28"/>
        </w:rPr>
        <w:t xml:space="preserve">депутатов Совета депутатов </w:t>
      </w:r>
      <w:r w:rsidR="000851C8">
        <w:rPr>
          <w:rFonts w:ascii="Times New Roman" w:hAnsi="Times New Roman"/>
          <w:sz w:val="28"/>
          <w:szCs w:val="28"/>
        </w:rPr>
        <w:t>Грязинского</w:t>
      </w:r>
      <w:r w:rsidR="00724B4D" w:rsidRPr="00724B4D">
        <w:rPr>
          <w:rFonts w:ascii="Times New Roman" w:hAnsi="Times New Roman"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724B4D" w:rsidRPr="00724B4D">
        <w:rPr>
          <w:rFonts w:ascii="Times New Roman" w:hAnsi="Times New Roman"/>
          <w:sz w:val="28"/>
        </w:rPr>
        <w:t xml:space="preserve"> 14 сентября 2025 года</w:t>
      </w:r>
      <w:r w:rsidR="00724B4D">
        <w:rPr>
          <w:rFonts w:ascii="Times New Roman" w:hAnsi="Times New Roman"/>
          <w:sz w:val="28"/>
        </w:rPr>
        <w:t xml:space="preserve"> </w:t>
      </w:r>
      <w:r w:rsidR="00E32760" w:rsidRPr="00944193">
        <w:rPr>
          <w:rFonts w:ascii="Times New Roman" w:hAnsi="Times New Roman"/>
          <w:sz w:val="28"/>
          <w:szCs w:val="28"/>
        </w:rPr>
        <w:t xml:space="preserve">подлежат </w:t>
      </w:r>
      <w:r w:rsidRPr="00944193">
        <w:rPr>
          <w:rFonts w:ascii="Times New Roman" w:hAnsi="Times New Roman"/>
          <w:sz w:val="28"/>
          <w:szCs w:val="28"/>
        </w:rPr>
        <w:t xml:space="preserve">проверке </w:t>
      </w:r>
      <w:r w:rsidR="00414346">
        <w:rPr>
          <w:rFonts w:ascii="Times New Roman" w:hAnsi="Times New Roman"/>
          <w:sz w:val="28"/>
          <w:szCs w:val="28"/>
        </w:rPr>
        <w:t>100 процентов</w:t>
      </w:r>
      <w:r w:rsidR="00414346" w:rsidRPr="00944193">
        <w:rPr>
          <w:rFonts w:ascii="Times New Roman" w:hAnsi="Times New Roman"/>
          <w:sz w:val="28"/>
          <w:szCs w:val="28"/>
        </w:rPr>
        <w:t xml:space="preserve"> </w:t>
      </w:r>
      <w:r w:rsidR="008C517D">
        <w:rPr>
          <w:rFonts w:ascii="Times New Roman" w:hAnsi="Times New Roman"/>
          <w:sz w:val="28"/>
          <w:szCs w:val="28"/>
        </w:rPr>
        <w:t>подписей</w:t>
      </w:r>
      <w:r w:rsidR="00414346">
        <w:rPr>
          <w:rFonts w:ascii="Times New Roman" w:hAnsi="Times New Roman"/>
          <w:sz w:val="28"/>
          <w:szCs w:val="28"/>
        </w:rPr>
        <w:t xml:space="preserve"> </w:t>
      </w:r>
      <w:r w:rsidR="008C517D">
        <w:rPr>
          <w:rFonts w:ascii="Times New Roman" w:hAnsi="Times New Roman"/>
          <w:sz w:val="28"/>
          <w:szCs w:val="28"/>
        </w:rPr>
        <w:t>избирателей</w:t>
      </w:r>
      <w:r>
        <w:rPr>
          <w:rFonts w:ascii="Times New Roman" w:hAnsi="Times New Roman"/>
          <w:sz w:val="28"/>
          <w:szCs w:val="28"/>
        </w:rPr>
        <w:t>, представленных</w:t>
      </w:r>
      <w:r w:rsidR="00414346">
        <w:rPr>
          <w:rFonts w:ascii="Times New Roman" w:hAnsi="Times New Roman"/>
          <w:sz w:val="28"/>
          <w:szCs w:val="28"/>
        </w:rPr>
        <w:t xml:space="preserve"> </w:t>
      </w:r>
      <w:r w:rsidR="008C517D">
        <w:rPr>
          <w:rFonts w:ascii="Times New Roman" w:hAnsi="Times New Roman"/>
          <w:sz w:val="28"/>
          <w:szCs w:val="28"/>
        </w:rPr>
        <w:t xml:space="preserve">в поддержку выдвижения </w:t>
      </w:r>
      <w:r w:rsidR="00C32503" w:rsidRPr="00944193">
        <w:rPr>
          <w:rFonts w:ascii="Times New Roman" w:hAnsi="Times New Roman"/>
          <w:sz w:val="28"/>
          <w:szCs w:val="28"/>
        </w:rPr>
        <w:t>кандидат</w:t>
      </w:r>
      <w:r w:rsidR="00590CF7">
        <w:rPr>
          <w:rFonts w:ascii="Times New Roman" w:hAnsi="Times New Roman"/>
          <w:sz w:val="28"/>
          <w:szCs w:val="28"/>
        </w:rPr>
        <w:t>ов</w:t>
      </w:r>
      <w:r w:rsidR="009C2BF1">
        <w:rPr>
          <w:rFonts w:ascii="Times New Roman" w:hAnsi="Times New Roman"/>
          <w:sz w:val="28"/>
          <w:szCs w:val="28"/>
        </w:rPr>
        <w:t xml:space="preserve"> по к</w:t>
      </w:r>
      <w:r w:rsidR="000851C8">
        <w:rPr>
          <w:rFonts w:ascii="Times New Roman" w:hAnsi="Times New Roman"/>
          <w:sz w:val="28"/>
          <w:szCs w:val="28"/>
        </w:rPr>
        <w:t>а</w:t>
      </w:r>
      <w:r w:rsidR="009C2BF1">
        <w:rPr>
          <w:rFonts w:ascii="Times New Roman" w:hAnsi="Times New Roman"/>
          <w:sz w:val="28"/>
          <w:szCs w:val="28"/>
        </w:rPr>
        <w:t>ждому избирательному округу</w:t>
      </w:r>
      <w:r w:rsidR="008C517D">
        <w:rPr>
          <w:rFonts w:ascii="Times New Roman" w:hAnsi="Times New Roman"/>
          <w:sz w:val="28"/>
          <w:szCs w:val="28"/>
        </w:rPr>
        <w:t>.</w:t>
      </w:r>
    </w:p>
    <w:p w14:paraId="58E89378" w14:textId="77777777" w:rsidR="000851C8" w:rsidRPr="000851C8" w:rsidRDefault="000851C8" w:rsidP="000851C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0851C8">
        <w:rPr>
          <w:rFonts w:ascii="Times New Roman" w:hAnsi="Times New Roman"/>
          <w:b/>
          <w:bCs/>
          <w:sz w:val="24"/>
          <w:szCs w:val="24"/>
        </w:rPr>
        <w:t>ПРЕДСЕДАТЕЛЬ ТЕРРИТОРИАЛЬНОЙ</w:t>
      </w:r>
    </w:p>
    <w:p w14:paraId="6D6E4738" w14:textId="77777777" w:rsidR="000851C8" w:rsidRPr="000851C8" w:rsidRDefault="000851C8" w:rsidP="000851C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0851C8">
        <w:rPr>
          <w:rFonts w:ascii="Times New Roman" w:hAnsi="Times New Roman"/>
          <w:b/>
          <w:bCs/>
          <w:sz w:val="24"/>
          <w:szCs w:val="24"/>
        </w:rPr>
        <w:t>ИЗБИРАТЕЛЬНОЙ КОМИССИИ</w:t>
      </w:r>
    </w:p>
    <w:p w14:paraId="3AAF2D60" w14:textId="1B1A7C30" w:rsidR="000851C8" w:rsidRPr="000851C8" w:rsidRDefault="000851C8" w:rsidP="000851C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0851C8">
        <w:rPr>
          <w:rFonts w:ascii="Times New Roman" w:hAnsi="Times New Roman"/>
          <w:b/>
          <w:bCs/>
          <w:sz w:val="24"/>
          <w:szCs w:val="24"/>
        </w:rPr>
        <w:t xml:space="preserve">ГРЯЗИНСКОГО РАЙОНА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</w:t>
      </w:r>
      <w:r w:rsidRPr="000851C8">
        <w:rPr>
          <w:rFonts w:ascii="Times New Roman" w:hAnsi="Times New Roman"/>
          <w:b/>
          <w:bCs/>
          <w:sz w:val="24"/>
          <w:szCs w:val="24"/>
        </w:rPr>
        <w:t xml:space="preserve">     Т.А. КОЗЛОВА</w:t>
      </w:r>
    </w:p>
    <w:p w14:paraId="6D6C836E" w14:textId="77777777" w:rsidR="000851C8" w:rsidRPr="000851C8" w:rsidRDefault="000851C8" w:rsidP="000851C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6FAFEB4" w14:textId="77777777" w:rsidR="000851C8" w:rsidRPr="000851C8" w:rsidRDefault="000851C8" w:rsidP="000851C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0851C8">
        <w:rPr>
          <w:rFonts w:ascii="Times New Roman" w:hAnsi="Times New Roman"/>
          <w:b/>
          <w:bCs/>
          <w:sz w:val="24"/>
          <w:szCs w:val="24"/>
        </w:rPr>
        <w:t>СЕКРЕТАРЬ ТЕРРИТОРИАЛЬНОЙ</w:t>
      </w:r>
    </w:p>
    <w:p w14:paraId="160A4763" w14:textId="77777777" w:rsidR="000851C8" w:rsidRPr="000851C8" w:rsidRDefault="000851C8" w:rsidP="000851C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0851C8">
        <w:rPr>
          <w:rFonts w:ascii="Times New Roman" w:hAnsi="Times New Roman"/>
          <w:b/>
          <w:bCs/>
          <w:sz w:val="24"/>
          <w:szCs w:val="24"/>
        </w:rPr>
        <w:t>ИЗБИРАТЕЛЬНОЙ КОМИССИИ</w:t>
      </w:r>
    </w:p>
    <w:p w14:paraId="23616E85" w14:textId="5150E6B6" w:rsidR="000851C8" w:rsidRPr="000851C8" w:rsidRDefault="000851C8" w:rsidP="000851C8">
      <w:pPr>
        <w:spacing w:after="0" w:line="240" w:lineRule="auto"/>
        <w:jc w:val="both"/>
        <w:rPr>
          <w:rFonts w:ascii="Times New Roman" w:hAnsi="Times New Roman"/>
          <w:b/>
          <w:bCs/>
          <w:sz w:val="24"/>
        </w:rPr>
      </w:pPr>
      <w:r w:rsidRPr="000851C8">
        <w:rPr>
          <w:rFonts w:ascii="Times New Roman" w:hAnsi="Times New Roman"/>
          <w:b/>
          <w:bCs/>
          <w:sz w:val="24"/>
          <w:szCs w:val="24"/>
        </w:rPr>
        <w:t xml:space="preserve">ГРЯЗИНСКОГО РАЙОНА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</w:t>
      </w:r>
      <w:r w:rsidRPr="000851C8">
        <w:rPr>
          <w:rFonts w:ascii="Times New Roman" w:hAnsi="Times New Roman"/>
          <w:b/>
          <w:bCs/>
          <w:sz w:val="24"/>
          <w:szCs w:val="24"/>
        </w:rPr>
        <w:t xml:space="preserve">   Е.Н. БОЛДЫШЕВА</w:t>
      </w:r>
    </w:p>
    <w:p w14:paraId="450C096F" w14:textId="79D2BE9D" w:rsidR="009E1E79" w:rsidRPr="000851C8" w:rsidRDefault="009E1E79" w:rsidP="000851C8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</w:p>
    <w:sectPr w:rsidR="009E1E79" w:rsidRPr="000851C8" w:rsidSect="0018608E">
      <w:headerReference w:type="default" r:id="rId7"/>
      <w:footerReference w:type="even" r:id="rId8"/>
      <w:foot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88161D" w14:textId="77777777" w:rsidR="00A7614A" w:rsidRDefault="00A7614A">
      <w:r>
        <w:separator/>
      </w:r>
    </w:p>
  </w:endnote>
  <w:endnote w:type="continuationSeparator" w:id="0">
    <w:p w14:paraId="69AD1DC3" w14:textId="77777777" w:rsidR="00A7614A" w:rsidRDefault="00A76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D0741" w14:textId="77777777" w:rsidR="00433209" w:rsidRDefault="00433209" w:rsidP="00EB3E6A">
    <w:pPr>
      <w:pStyle w:val="ad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45EBF545" w14:textId="77777777" w:rsidR="00433209" w:rsidRDefault="00433209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BE8E2" w14:textId="6102CFEA" w:rsidR="00433209" w:rsidRPr="009B5C1B" w:rsidRDefault="00433209" w:rsidP="00EB3E6A">
    <w:pPr>
      <w:pStyle w:val="ad"/>
      <w:framePr w:wrap="around" w:vAnchor="text" w:hAnchor="margin" w:xAlign="center" w:y="1"/>
      <w:rPr>
        <w:rStyle w:val="ae"/>
      </w:rPr>
    </w:pPr>
  </w:p>
  <w:p w14:paraId="430215E5" w14:textId="77777777" w:rsidR="00433209" w:rsidRDefault="00433209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4C83D2" w14:textId="77777777" w:rsidR="00A7614A" w:rsidRDefault="00A7614A">
      <w:r>
        <w:separator/>
      </w:r>
    </w:p>
  </w:footnote>
  <w:footnote w:type="continuationSeparator" w:id="0">
    <w:p w14:paraId="6ADA0E6C" w14:textId="77777777" w:rsidR="00A7614A" w:rsidRDefault="00A76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1A1B7" w14:textId="77777777" w:rsidR="00433209" w:rsidRPr="007B4588" w:rsidRDefault="00433209">
    <w:pPr>
      <w:pStyle w:val="a5"/>
      <w:jc w:val="center"/>
      <w:rPr>
        <w:sz w:val="24"/>
      </w:rPr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3F5B4F0" w14:textId="77777777" w:rsidR="00433209" w:rsidRDefault="0043320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962B9"/>
    <w:multiLevelType w:val="hybridMultilevel"/>
    <w:tmpl w:val="D194C5E2"/>
    <w:lvl w:ilvl="0" w:tplc="F29853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D15223"/>
    <w:multiLevelType w:val="hybridMultilevel"/>
    <w:tmpl w:val="738C407C"/>
    <w:lvl w:ilvl="0" w:tplc="90F205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FC0106"/>
    <w:multiLevelType w:val="hybridMultilevel"/>
    <w:tmpl w:val="A31CE5CC"/>
    <w:lvl w:ilvl="0" w:tplc="6D68A5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CD3F2E"/>
    <w:multiLevelType w:val="hybridMultilevel"/>
    <w:tmpl w:val="F4E0C9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75058B5"/>
    <w:multiLevelType w:val="hybridMultilevel"/>
    <w:tmpl w:val="D8F23784"/>
    <w:lvl w:ilvl="0" w:tplc="26F26D5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3001909">
    <w:abstractNumId w:val="3"/>
  </w:num>
  <w:num w:numId="2" w16cid:durableId="1243873750">
    <w:abstractNumId w:val="0"/>
  </w:num>
  <w:num w:numId="3" w16cid:durableId="554778589">
    <w:abstractNumId w:val="1"/>
  </w:num>
  <w:num w:numId="4" w16cid:durableId="1020469659">
    <w:abstractNumId w:val="2"/>
  </w:num>
  <w:num w:numId="5" w16cid:durableId="5215527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803"/>
    <w:rsid w:val="0000193B"/>
    <w:rsid w:val="00001D3E"/>
    <w:rsid w:val="00002E7D"/>
    <w:rsid w:val="00004FE1"/>
    <w:rsid w:val="000075D6"/>
    <w:rsid w:val="00016059"/>
    <w:rsid w:val="0002015A"/>
    <w:rsid w:val="00026B04"/>
    <w:rsid w:val="00035531"/>
    <w:rsid w:val="00037C50"/>
    <w:rsid w:val="00063B6A"/>
    <w:rsid w:val="00065C8E"/>
    <w:rsid w:val="00066771"/>
    <w:rsid w:val="00072FD5"/>
    <w:rsid w:val="00073539"/>
    <w:rsid w:val="000851C8"/>
    <w:rsid w:val="00092E57"/>
    <w:rsid w:val="000959ED"/>
    <w:rsid w:val="000B2BDD"/>
    <w:rsid w:val="000C0E94"/>
    <w:rsid w:val="000D3410"/>
    <w:rsid w:val="000E49FD"/>
    <w:rsid w:val="000E664A"/>
    <w:rsid w:val="000F303C"/>
    <w:rsid w:val="00107587"/>
    <w:rsid w:val="00111E03"/>
    <w:rsid w:val="00111EC3"/>
    <w:rsid w:val="00121876"/>
    <w:rsid w:val="0013024F"/>
    <w:rsid w:val="0013461B"/>
    <w:rsid w:val="00151DD9"/>
    <w:rsid w:val="00151DEF"/>
    <w:rsid w:val="001757AB"/>
    <w:rsid w:val="001778AB"/>
    <w:rsid w:val="001826B1"/>
    <w:rsid w:val="001840C4"/>
    <w:rsid w:val="0018608E"/>
    <w:rsid w:val="001921D3"/>
    <w:rsid w:val="001A01F2"/>
    <w:rsid w:val="001A0D84"/>
    <w:rsid w:val="001B5518"/>
    <w:rsid w:val="001D10F5"/>
    <w:rsid w:val="001D2BD6"/>
    <w:rsid w:val="001D3440"/>
    <w:rsid w:val="001E70E7"/>
    <w:rsid w:val="001E7AE7"/>
    <w:rsid w:val="001F1AFA"/>
    <w:rsid w:val="001F3C9D"/>
    <w:rsid w:val="0020766E"/>
    <w:rsid w:val="0021172C"/>
    <w:rsid w:val="00215D96"/>
    <w:rsid w:val="002162C1"/>
    <w:rsid w:val="00220C35"/>
    <w:rsid w:val="00222B42"/>
    <w:rsid w:val="00223F06"/>
    <w:rsid w:val="00224B7D"/>
    <w:rsid w:val="00231A4D"/>
    <w:rsid w:val="002433D0"/>
    <w:rsid w:val="00250D0B"/>
    <w:rsid w:val="002561B8"/>
    <w:rsid w:val="00256564"/>
    <w:rsid w:val="0026431C"/>
    <w:rsid w:val="00266BC3"/>
    <w:rsid w:val="0027387D"/>
    <w:rsid w:val="002A7A8F"/>
    <w:rsid w:val="002C160F"/>
    <w:rsid w:val="002C1995"/>
    <w:rsid w:val="002C353A"/>
    <w:rsid w:val="002C75DF"/>
    <w:rsid w:val="002D2AE8"/>
    <w:rsid w:val="002E4656"/>
    <w:rsid w:val="002F480D"/>
    <w:rsid w:val="002F6AF8"/>
    <w:rsid w:val="002F7E59"/>
    <w:rsid w:val="0031214A"/>
    <w:rsid w:val="00312D3B"/>
    <w:rsid w:val="0031702C"/>
    <w:rsid w:val="003248EE"/>
    <w:rsid w:val="00341582"/>
    <w:rsid w:val="00344E34"/>
    <w:rsid w:val="00347310"/>
    <w:rsid w:val="00347475"/>
    <w:rsid w:val="00351811"/>
    <w:rsid w:val="0036337C"/>
    <w:rsid w:val="00366269"/>
    <w:rsid w:val="00371BA4"/>
    <w:rsid w:val="003721CB"/>
    <w:rsid w:val="00380094"/>
    <w:rsid w:val="00387150"/>
    <w:rsid w:val="00387B17"/>
    <w:rsid w:val="003905CC"/>
    <w:rsid w:val="0039601C"/>
    <w:rsid w:val="00396A71"/>
    <w:rsid w:val="003972FB"/>
    <w:rsid w:val="003B619A"/>
    <w:rsid w:val="003B768A"/>
    <w:rsid w:val="003C5EE6"/>
    <w:rsid w:val="003D4C29"/>
    <w:rsid w:val="003D61A5"/>
    <w:rsid w:val="003E023A"/>
    <w:rsid w:val="003F6FF9"/>
    <w:rsid w:val="00400C94"/>
    <w:rsid w:val="00401104"/>
    <w:rsid w:val="004067B2"/>
    <w:rsid w:val="00414346"/>
    <w:rsid w:val="00416DC1"/>
    <w:rsid w:val="00433209"/>
    <w:rsid w:val="00440197"/>
    <w:rsid w:val="004437E6"/>
    <w:rsid w:val="00445BA3"/>
    <w:rsid w:val="0045037C"/>
    <w:rsid w:val="004551C0"/>
    <w:rsid w:val="004563B3"/>
    <w:rsid w:val="00474203"/>
    <w:rsid w:val="004762ED"/>
    <w:rsid w:val="004878D0"/>
    <w:rsid w:val="00491344"/>
    <w:rsid w:val="00493D43"/>
    <w:rsid w:val="00495B93"/>
    <w:rsid w:val="00497F7F"/>
    <w:rsid w:val="004B1EDC"/>
    <w:rsid w:val="004B33E5"/>
    <w:rsid w:val="004B5D51"/>
    <w:rsid w:val="004C1DA4"/>
    <w:rsid w:val="004C38F5"/>
    <w:rsid w:val="004D7443"/>
    <w:rsid w:val="004E2B04"/>
    <w:rsid w:val="004E5CA5"/>
    <w:rsid w:val="004F7512"/>
    <w:rsid w:val="005028DF"/>
    <w:rsid w:val="005126D6"/>
    <w:rsid w:val="00517351"/>
    <w:rsid w:val="005233A9"/>
    <w:rsid w:val="0053702E"/>
    <w:rsid w:val="005446FD"/>
    <w:rsid w:val="00553DA0"/>
    <w:rsid w:val="005540D1"/>
    <w:rsid w:val="00560BD0"/>
    <w:rsid w:val="00560D98"/>
    <w:rsid w:val="00560F27"/>
    <w:rsid w:val="00584332"/>
    <w:rsid w:val="00590CF7"/>
    <w:rsid w:val="005A0D15"/>
    <w:rsid w:val="005A4F4B"/>
    <w:rsid w:val="005A5DB7"/>
    <w:rsid w:val="005B7690"/>
    <w:rsid w:val="005D236D"/>
    <w:rsid w:val="005F2EE6"/>
    <w:rsid w:val="00600206"/>
    <w:rsid w:val="00601048"/>
    <w:rsid w:val="006043E6"/>
    <w:rsid w:val="00604D5B"/>
    <w:rsid w:val="0061360A"/>
    <w:rsid w:val="00617E47"/>
    <w:rsid w:val="00626936"/>
    <w:rsid w:val="006429BC"/>
    <w:rsid w:val="00662B88"/>
    <w:rsid w:val="006633D7"/>
    <w:rsid w:val="006645F5"/>
    <w:rsid w:val="006700FD"/>
    <w:rsid w:val="00670329"/>
    <w:rsid w:val="00692440"/>
    <w:rsid w:val="00694B6F"/>
    <w:rsid w:val="006A2368"/>
    <w:rsid w:val="006A359E"/>
    <w:rsid w:val="006A4616"/>
    <w:rsid w:val="006B0EDC"/>
    <w:rsid w:val="006B3F22"/>
    <w:rsid w:val="006B6E59"/>
    <w:rsid w:val="006B6EA1"/>
    <w:rsid w:val="006C1039"/>
    <w:rsid w:val="006C2344"/>
    <w:rsid w:val="006D65E1"/>
    <w:rsid w:val="006E1CBA"/>
    <w:rsid w:val="006F1D17"/>
    <w:rsid w:val="006F29AE"/>
    <w:rsid w:val="006F4112"/>
    <w:rsid w:val="006F433B"/>
    <w:rsid w:val="00701ADE"/>
    <w:rsid w:val="00707929"/>
    <w:rsid w:val="0071216F"/>
    <w:rsid w:val="00715444"/>
    <w:rsid w:val="00721645"/>
    <w:rsid w:val="00724B4D"/>
    <w:rsid w:val="00731DC0"/>
    <w:rsid w:val="007320B1"/>
    <w:rsid w:val="00736961"/>
    <w:rsid w:val="00737970"/>
    <w:rsid w:val="007449B6"/>
    <w:rsid w:val="00747824"/>
    <w:rsid w:val="00750AB4"/>
    <w:rsid w:val="00757B5C"/>
    <w:rsid w:val="00767B61"/>
    <w:rsid w:val="007814F2"/>
    <w:rsid w:val="007864FF"/>
    <w:rsid w:val="0079428B"/>
    <w:rsid w:val="007954C4"/>
    <w:rsid w:val="007A135A"/>
    <w:rsid w:val="007A1C2B"/>
    <w:rsid w:val="007B0FF3"/>
    <w:rsid w:val="007B4588"/>
    <w:rsid w:val="007B5876"/>
    <w:rsid w:val="007E57CE"/>
    <w:rsid w:val="007F09BA"/>
    <w:rsid w:val="007F3553"/>
    <w:rsid w:val="007F516C"/>
    <w:rsid w:val="00803190"/>
    <w:rsid w:val="008036B6"/>
    <w:rsid w:val="008068DF"/>
    <w:rsid w:val="0080794C"/>
    <w:rsid w:val="00810A77"/>
    <w:rsid w:val="008120E0"/>
    <w:rsid w:val="00820888"/>
    <w:rsid w:val="0082406D"/>
    <w:rsid w:val="00833910"/>
    <w:rsid w:val="00833C8F"/>
    <w:rsid w:val="008428CF"/>
    <w:rsid w:val="008504F5"/>
    <w:rsid w:val="008529CA"/>
    <w:rsid w:val="00853513"/>
    <w:rsid w:val="00855970"/>
    <w:rsid w:val="00856EC2"/>
    <w:rsid w:val="00857B21"/>
    <w:rsid w:val="00870520"/>
    <w:rsid w:val="0087068D"/>
    <w:rsid w:val="00873481"/>
    <w:rsid w:val="00882342"/>
    <w:rsid w:val="00890B5C"/>
    <w:rsid w:val="008976F0"/>
    <w:rsid w:val="008A57CC"/>
    <w:rsid w:val="008B0FEE"/>
    <w:rsid w:val="008B3648"/>
    <w:rsid w:val="008C517D"/>
    <w:rsid w:val="008D738E"/>
    <w:rsid w:val="008E3534"/>
    <w:rsid w:val="008F452F"/>
    <w:rsid w:val="008F55B4"/>
    <w:rsid w:val="009070E9"/>
    <w:rsid w:val="0091033B"/>
    <w:rsid w:val="00910509"/>
    <w:rsid w:val="00916A63"/>
    <w:rsid w:val="009210EF"/>
    <w:rsid w:val="00925EC8"/>
    <w:rsid w:val="00930EF9"/>
    <w:rsid w:val="0093252C"/>
    <w:rsid w:val="009369AA"/>
    <w:rsid w:val="009422D0"/>
    <w:rsid w:val="00943D55"/>
    <w:rsid w:val="00944193"/>
    <w:rsid w:val="00947C06"/>
    <w:rsid w:val="00963089"/>
    <w:rsid w:val="0096501B"/>
    <w:rsid w:val="00966C87"/>
    <w:rsid w:val="00991C58"/>
    <w:rsid w:val="0099317E"/>
    <w:rsid w:val="00997C02"/>
    <w:rsid w:val="009A2B5E"/>
    <w:rsid w:val="009A364F"/>
    <w:rsid w:val="009A3B14"/>
    <w:rsid w:val="009B0014"/>
    <w:rsid w:val="009B5938"/>
    <w:rsid w:val="009B5C1B"/>
    <w:rsid w:val="009B7B85"/>
    <w:rsid w:val="009C24E8"/>
    <w:rsid w:val="009C2BF1"/>
    <w:rsid w:val="009C5AC6"/>
    <w:rsid w:val="009D0A84"/>
    <w:rsid w:val="009D106E"/>
    <w:rsid w:val="009E0E80"/>
    <w:rsid w:val="009E1C40"/>
    <w:rsid w:val="009E1E79"/>
    <w:rsid w:val="009E6002"/>
    <w:rsid w:val="009E7E16"/>
    <w:rsid w:val="009F3D95"/>
    <w:rsid w:val="00A05657"/>
    <w:rsid w:val="00A14C3B"/>
    <w:rsid w:val="00A26757"/>
    <w:rsid w:val="00A30F1B"/>
    <w:rsid w:val="00A34D57"/>
    <w:rsid w:val="00A354A8"/>
    <w:rsid w:val="00A4271C"/>
    <w:rsid w:val="00A71A8D"/>
    <w:rsid w:val="00A7226D"/>
    <w:rsid w:val="00A7614A"/>
    <w:rsid w:val="00A85752"/>
    <w:rsid w:val="00A86B96"/>
    <w:rsid w:val="00A97E01"/>
    <w:rsid w:val="00AA1988"/>
    <w:rsid w:val="00AA1C02"/>
    <w:rsid w:val="00AA3738"/>
    <w:rsid w:val="00AA5FF5"/>
    <w:rsid w:val="00AA6B4D"/>
    <w:rsid w:val="00AB0803"/>
    <w:rsid w:val="00AB3157"/>
    <w:rsid w:val="00AB4C28"/>
    <w:rsid w:val="00AC52DD"/>
    <w:rsid w:val="00AC56B4"/>
    <w:rsid w:val="00AD2B81"/>
    <w:rsid w:val="00AE3900"/>
    <w:rsid w:val="00AF436F"/>
    <w:rsid w:val="00B05C3D"/>
    <w:rsid w:val="00B14D6A"/>
    <w:rsid w:val="00B24AAD"/>
    <w:rsid w:val="00B26CF8"/>
    <w:rsid w:val="00B27973"/>
    <w:rsid w:val="00B30A57"/>
    <w:rsid w:val="00B44230"/>
    <w:rsid w:val="00B5645C"/>
    <w:rsid w:val="00B61023"/>
    <w:rsid w:val="00B61546"/>
    <w:rsid w:val="00B64A16"/>
    <w:rsid w:val="00B65A1E"/>
    <w:rsid w:val="00B74A3B"/>
    <w:rsid w:val="00B86507"/>
    <w:rsid w:val="00B961B6"/>
    <w:rsid w:val="00BA48C9"/>
    <w:rsid w:val="00BB04CC"/>
    <w:rsid w:val="00BB71A2"/>
    <w:rsid w:val="00BD6C2C"/>
    <w:rsid w:val="00BE638D"/>
    <w:rsid w:val="00BF6037"/>
    <w:rsid w:val="00C112D8"/>
    <w:rsid w:val="00C17EF2"/>
    <w:rsid w:val="00C31EA8"/>
    <w:rsid w:val="00C32503"/>
    <w:rsid w:val="00C339F7"/>
    <w:rsid w:val="00C36551"/>
    <w:rsid w:val="00C37ED8"/>
    <w:rsid w:val="00C516C7"/>
    <w:rsid w:val="00C61BD2"/>
    <w:rsid w:val="00C66C15"/>
    <w:rsid w:val="00C70704"/>
    <w:rsid w:val="00C71B16"/>
    <w:rsid w:val="00C7227C"/>
    <w:rsid w:val="00C7607B"/>
    <w:rsid w:val="00C81E36"/>
    <w:rsid w:val="00C835BA"/>
    <w:rsid w:val="00C91F3F"/>
    <w:rsid w:val="00C9611C"/>
    <w:rsid w:val="00CB1543"/>
    <w:rsid w:val="00CB24CC"/>
    <w:rsid w:val="00CD76D2"/>
    <w:rsid w:val="00CD7797"/>
    <w:rsid w:val="00CE1329"/>
    <w:rsid w:val="00CE7B9B"/>
    <w:rsid w:val="00CF2A92"/>
    <w:rsid w:val="00D07E41"/>
    <w:rsid w:val="00D12077"/>
    <w:rsid w:val="00D20354"/>
    <w:rsid w:val="00D3414E"/>
    <w:rsid w:val="00D43367"/>
    <w:rsid w:val="00D56649"/>
    <w:rsid w:val="00D56F52"/>
    <w:rsid w:val="00D63B78"/>
    <w:rsid w:val="00D731D9"/>
    <w:rsid w:val="00D748DD"/>
    <w:rsid w:val="00D8108D"/>
    <w:rsid w:val="00D830EB"/>
    <w:rsid w:val="00D83D1F"/>
    <w:rsid w:val="00D86F95"/>
    <w:rsid w:val="00D94C12"/>
    <w:rsid w:val="00D977D7"/>
    <w:rsid w:val="00DB02FF"/>
    <w:rsid w:val="00DB282B"/>
    <w:rsid w:val="00DB6496"/>
    <w:rsid w:val="00DB6578"/>
    <w:rsid w:val="00DC68F1"/>
    <w:rsid w:val="00DD03D3"/>
    <w:rsid w:val="00DD3253"/>
    <w:rsid w:val="00DE221C"/>
    <w:rsid w:val="00DE3F14"/>
    <w:rsid w:val="00DE6747"/>
    <w:rsid w:val="00DE7399"/>
    <w:rsid w:val="00DF4A99"/>
    <w:rsid w:val="00DF4EA7"/>
    <w:rsid w:val="00DF5B45"/>
    <w:rsid w:val="00DF7114"/>
    <w:rsid w:val="00E04BA0"/>
    <w:rsid w:val="00E10D80"/>
    <w:rsid w:val="00E11EDB"/>
    <w:rsid w:val="00E16A13"/>
    <w:rsid w:val="00E32760"/>
    <w:rsid w:val="00E367BB"/>
    <w:rsid w:val="00E36E8C"/>
    <w:rsid w:val="00E42B49"/>
    <w:rsid w:val="00E44D70"/>
    <w:rsid w:val="00E459EA"/>
    <w:rsid w:val="00E4771E"/>
    <w:rsid w:val="00E51C7B"/>
    <w:rsid w:val="00E56EE9"/>
    <w:rsid w:val="00E66067"/>
    <w:rsid w:val="00E84093"/>
    <w:rsid w:val="00E847ED"/>
    <w:rsid w:val="00EA3C55"/>
    <w:rsid w:val="00EA717B"/>
    <w:rsid w:val="00EB3DCA"/>
    <w:rsid w:val="00EB3E6A"/>
    <w:rsid w:val="00ED4F24"/>
    <w:rsid w:val="00EE21BF"/>
    <w:rsid w:val="00EE37D8"/>
    <w:rsid w:val="00F05F86"/>
    <w:rsid w:val="00F24544"/>
    <w:rsid w:val="00F26772"/>
    <w:rsid w:val="00F3584F"/>
    <w:rsid w:val="00F40EAF"/>
    <w:rsid w:val="00F41A9A"/>
    <w:rsid w:val="00F6403D"/>
    <w:rsid w:val="00F671F3"/>
    <w:rsid w:val="00F70416"/>
    <w:rsid w:val="00F733B9"/>
    <w:rsid w:val="00F747FC"/>
    <w:rsid w:val="00F766AF"/>
    <w:rsid w:val="00F82BBC"/>
    <w:rsid w:val="00F83CCF"/>
    <w:rsid w:val="00FA2C49"/>
    <w:rsid w:val="00FA4C8D"/>
    <w:rsid w:val="00FB30EF"/>
    <w:rsid w:val="00FE21B7"/>
    <w:rsid w:val="00FE243A"/>
    <w:rsid w:val="00FE4ADA"/>
    <w:rsid w:val="00FF19A3"/>
    <w:rsid w:val="00FF1C9C"/>
    <w:rsid w:val="00FF6810"/>
    <w:rsid w:val="00FF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A6B891"/>
  <w15:docId w15:val="{8C5ED25B-0BDA-4D92-B514-641D82FE3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1E0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AB0803"/>
    <w:pPr>
      <w:keepNext/>
      <w:spacing w:after="0" w:line="240" w:lineRule="auto"/>
      <w:outlineLvl w:val="0"/>
    </w:pPr>
    <w:rPr>
      <w:rFonts w:ascii="Times New Roman" w:eastAsia="Arial Unicode MS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51C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qFormat/>
    <w:rsid w:val="00D3414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B0803"/>
    <w:rPr>
      <w:rFonts w:ascii="Times New Roman" w:eastAsia="Arial Unicode MS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99"/>
    <w:rsid w:val="00AB0803"/>
    <w:pPr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link w:val="a3"/>
    <w:uiPriority w:val="99"/>
    <w:locked/>
    <w:rsid w:val="00AB0803"/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AB0803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AB0803"/>
    <w:rPr>
      <w:rFonts w:ascii="Times New Roman" w:hAnsi="Times New Roman" w:cs="Times New Roman"/>
      <w:sz w:val="20"/>
      <w:szCs w:val="20"/>
    </w:rPr>
  </w:style>
  <w:style w:type="paragraph" w:styleId="a7">
    <w:name w:val="Normal (Web)"/>
    <w:basedOn w:val="a"/>
    <w:uiPriority w:val="99"/>
    <w:rsid w:val="00AB08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List Paragraph"/>
    <w:basedOn w:val="a"/>
    <w:uiPriority w:val="99"/>
    <w:qFormat/>
    <w:rsid w:val="0070792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rsid w:val="00E56EE9"/>
    <w:rPr>
      <w:rFonts w:ascii="Times New Roman" w:hAnsi="Times New Roman"/>
      <w:sz w:val="2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DE221C"/>
    <w:rPr>
      <w:rFonts w:ascii="Times New Roman" w:hAnsi="Times New Roman" w:cs="Times New Roman"/>
      <w:sz w:val="2"/>
    </w:rPr>
  </w:style>
  <w:style w:type="paragraph" w:styleId="21">
    <w:name w:val="Body Text 2"/>
    <w:basedOn w:val="a"/>
    <w:link w:val="22"/>
    <w:uiPriority w:val="99"/>
    <w:unhideWhenUsed/>
    <w:rsid w:val="008F55B4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rsid w:val="008F55B4"/>
    <w:rPr>
      <w:sz w:val="22"/>
      <w:szCs w:val="22"/>
    </w:rPr>
  </w:style>
  <w:style w:type="paragraph" w:styleId="ab">
    <w:name w:val="Document Map"/>
    <w:basedOn w:val="a"/>
    <w:semiHidden/>
    <w:rsid w:val="006F29A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1">
    <w:name w:val="заголовок 1"/>
    <w:basedOn w:val="a"/>
    <w:next w:val="a"/>
    <w:rsid w:val="00B14D6A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hAnsi="Times New Roman"/>
      <w:sz w:val="28"/>
      <w:szCs w:val="20"/>
    </w:rPr>
  </w:style>
  <w:style w:type="paragraph" w:styleId="23">
    <w:name w:val="Body Text Indent 2"/>
    <w:basedOn w:val="a"/>
    <w:rsid w:val="00D3414E"/>
    <w:pPr>
      <w:spacing w:after="120" w:line="480" w:lineRule="auto"/>
      <w:ind w:left="283"/>
    </w:pPr>
  </w:style>
  <w:style w:type="paragraph" w:styleId="HTML">
    <w:name w:val="HTML Preformatted"/>
    <w:basedOn w:val="a"/>
    <w:link w:val="HTML0"/>
    <w:semiHidden/>
    <w:rsid w:val="00D341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locked/>
    <w:rsid w:val="00D3414E"/>
    <w:rPr>
      <w:rFonts w:ascii="Courier New" w:eastAsia="Calibri" w:hAnsi="Courier New" w:cs="Courier New"/>
      <w:lang w:val="ru-RU" w:eastAsia="ru-RU" w:bidi="ar-SA"/>
    </w:rPr>
  </w:style>
  <w:style w:type="character" w:styleId="ac">
    <w:name w:val="Strong"/>
    <w:basedOn w:val="a0"/>
    <w:qFormat/>
    <w:rsid w:val="00D3414E"/>
    <w:rPr>
      <w:rFonts w:cs="Times New Roman"/>
      <w:b/>
    </w:rPr>
  </w:style>
  <w:style w:type="paragraph" w:styleId="ad">
    <w:name w:val="footer"/>
    <w:basedOn w:val="a"/>
    <w:rsid w:val="009B5C1B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9B5C1B"/>
  </w:style>
  <w:style w:type="paragraph" w:styleId="af">
    <w:name w:val="Title"/>
    <w:basedOn w:val="a"/>
    <w:link w:val="af0"/>
    <w:qFormat/>
    <w:rsid w:val="007F3553"/>
    <w:pPr>
      <w:spacing w:after="0" w:line="240" w:lineRule="auto"/>
      <w:jc w:val="center"/>
    </w:pPr>
    <w:rPr>
      <w:rFonts w:ascii="Times New Roman" w:hAnsi="Times New Roman"/>
      <w:snapToGrid w:val="0"/>
      <w:sz w:val="36"/>
      <w:szCs w:val="20"/>
    </w:rPr>
  </w:style>
  <w:style w:type="character" w:customStyle="1" w:styleId="af0">
    <w:name w:val="Заголовок Знак"/>
    <w:basedOn w:val="a0"/>
    <w:link w:val="af"/>
    <w:rsid w:val="007F3553"/>
    <w:rPr>
      <w:rFonts w:ascii="Times New Roman" w:hAnsi="Times New Roman"/>
      <w:snapToGrid w:val="0"/>
      <w:sz w:val="36"/>
    </w:rPr>
  </w:style>
  <w:style w:type="paragraph" w:styleId="af1">
    <w:name w:val="Subtitle"/>
    <w:basedOn w:val="a"/>
    <w:link w:val="af2"/>
    <w:qFormat/>
    <w:rsid w:val="007F3553"/>
    <w:pPr>
      <w:spacing w:after="0" w:line="240" w:lineRule="auto"/>
      <w:jc w:val="center"/>
    </w:pPr>
    <w:rPr>
      <w:rFonts w:ascii="Times New Roman" w:hAnsi="Times New Roman"/>
      <w:b/>
      <w:snapToGrid w:val="0"/>
      <w:sz w:val="3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f2">
    <w:name w:val="Подзаголовок Знак"/>
    <w:basedOn w:val="a0"/>
    <w:link w:val="af1"/>
    <w:rsid w:val="007F3553"/>
    <w:rPr>
      <w:rFonts w:ascii="Times New Roman" w:hAnsi="Times New Roman"/>
      <w:b/>
      <w:snapToGrid w:val="0"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nsPlusNonformat">
    <w:name w:val="ConsPlusNonformat"/>
    <w:rsid w:val="00FA2C4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caption"/>
    <w:basedOn w:val="a"/>
    <w:next w:val="a"/>
    <w:qFormat/>
    <w:rsid w:val="004B1EDC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0851C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897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OBlago</dc:creator>
  <cp:lastModifiedBy>Елена Чуносова</cp:lastModifiedBy>
  <cp:revision>2</cp:revision>
  <cp:lastPrinted>2022-06-01T06:20:00Z</cp:lastPrinted>
  <dcterms:created xsi:type="dcterms:W3CDTF">2025-06-11T04:46:00Z</dcterms:created>
  <dcterms:modified xsi:type="dcterms:W3CDTF">2025-06-11T04:46:00Z</dcterms:modified>
</cp:coreProperties>
</file>