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4AF" w:rsidRDefault="005304AF" w:rsidP="00241FF2">
      <w:pPr>
        <w:pStyle w:val="ConsPlusNormal"/>
        <w:ind w:left="5664" w:firstLine="708"/>
        <w:jc w:val="both"/>
        <w:rPr>
          <w:rFonts w:ascii="Times New Roman" w:hAnsi="Times New Roman" w:cs="Times New Roman"/>
          <w:sz w:val="20"/>
          <w:szCs w:val="20"/>
        </w:rPr>
      </w:pPr>
    </w:p>
    <w:p w:rsidR="005304AF" w:rsidRPr="00B71213" w:rsidRDefault="005304AF" w:rsidP="005304AF">
      <w:pPr>
        <w:jc w:val="right"/>
        <w:rPr>
          <w:i/>
          <w:color w:val="000000"/>
          <w:sz w:val="27"/>
          <w:szCs w:val="27"/>
        </w:rPr>
      </w:pPr>
    </w:p>
    <w:p w:rsidR="005304AF" w:rsidRPr="00B95F88" w:rsidRDefault="005304AF" w:rsidP="005304AF">
      <w:pPr>
        <w:jc w:val="center"/>
        <w:rPr>
          <w:caps/>
          <w:sz w:val="26"/>
        </w:rPr>
      </w:pPr>
      <w:r w:rsidRPr="00B95F88">
        <w:rPr>
          <w:caps/>
          <w:sz w:val="26"/>
        </w:rPr>
        <w:t>ТЕРРИТОРИАЛЬНАЯ избирательная комиссия</w:t>
      </w:r>
    </w:p>
    <w:p w:rsidR="005304AF" w:rsidRPr="00B95F88" w:rsidRDefault="00887774" w:rsidP="005304AF">
      <w:pPr>
        <w:jc w:val="center"/>
        <w:rPr>
          <w:caps/>
          <w:sz w:val="26"/>
        </w:rPr>
      </w:pPr>
      <w:r>
        <w:rPr>
          <w:caps/>
          <w:sz w:val="26"/>
        </w:rPr>
        <w:t>грязинского района</w:t>
      </w:r>
    </w:p>
    <w:p w:rsidR="005304AF" w:rsidRPr="00B95F88" w:rsidRDefault="005304AF" w:rsidP="005304AF">
      <w:pPr>
        <w:keepNext/>
        <w:jc w:val="center"/>
        <w:outlineLvl w:val="1"/>
        <w:rPr>
          <w:b/>
          <w:sz w:val="26"/>
        </w:rPr>
      </w:pPr>
    </w:p>
    <w:p w:rsidR="005304AF" w:rsidRPr="00B95F88" w:rsidRDefault="005304AF" w:rsidP="005304AF">
      <w:pPr>
        <w:keepNext/>
        <w:jc w:val="center"/>
        <w:outlineLvl w:val="1"/>
        <w:rPr>
          <w:b/>
          <w:caps/>
          <w:sz w:val="26"/>
        </w:rPr>
      </w:pPr>
      <w:r w:rsidRPr="00B95F88">
        <w:rPr>
          <w:b/>
          <w:caps/>
          <w:sz w:val="26"/>
        </w:rPr>
        <w:t>ПОСТАНОВЛЕНИЕ</w:t>
      </w:r>
    </w:p>
    <w:p w:rsidR="005304AF" w:rsidRPr="00B95F88" w:rsidRDefault="001A2F8F" w:rsidP="005304AF">
      <w:pPr>
        <w:jc w:val="both"/>
        <w:rPr>
          <w:sz w:val="26"/>
        </w:rPr>
      </w:pPr>
      <w:r>
        <w:rPr>
          <w:sz w:val="26"/>
        </w:rPr>
        <w:t xml:space="preserve"> </w:t>
      </w:r>
    </w:p>
    <w:p w:rsidR="005304AF" w:rsidRPr="00B95F88" w:rsidRDefault="005304AF" w:rsidP="005304AF">
      <w:pPr>
        <w:jc w:val="both"/>
        <w:rPr>
          <w:sz w:val="26"/>
        </w:rPr>
      </w:pPr>
      <w:r w:rsidRPr="00B95F88">
        <w:rPr>
          <w:sz w:val="26"/>
        </w:rPr>
        <w:t>«</w:t>
      </w:r>
      <w:r w:rsidR="00887774">
        <w:rPr>
          <w:sz w:val="26"/>
        </w:rPr>
        <w:t>16</w:t>
      </w:r>
      <w:r w:rsidRPr="00B95F88">
        <w:rPr>
          <w:sz w:val="26"/>
        </w:rPr>
        <w:t>»</w:t>
      </w:r>
      <w:r w:rsidR="00887774">
        <w:rPr>
          <w:sz w:val="26"/>
        </w:rPr>
        <w:t xml:space="preserve"> июня </w:t>
      </w:r>
      <w:r w:rsidRPr="00B95F88">
        <w:rPr>
          <w:sz w:val="26"/>
        </w:rPr>
        <w:t xml:space="preserve"> 20</w:t>
      </w:r>
      <w:r w:rsidR="00887774">
        <w:rPr>
          <w:sz w:val="26"/>
        </w:rPr>
        <w:t>25</w:t>
      </w:r>
      <w:r w:rsidRPr="00B95F88">
        <w:rPr>
          <w:sz w:val="26"/>
        </w:rPr>
        <w:t xml:space="preserve"> г.</w:t>
      </w:r>
      <w:r w:rsidRPr="00B95F88">
        <w:rPr>
          <w:sz w:val="26"/>
        </w:rPr>
        <w:tab/>
      </w:r>
      <w:r w:rsidRPr="00B95F88">
        <w:rPr>
          <w:sz w:val="26"/>
        </w:rPr>
        <w:tab/>
      </w:r>
      <w:r w:rsidRPr="00B95F88">
        <w:rPr>
          <w:sz w:val="26"/>
        </w:rPr>
        <w:tab/>
      </w:r>
      <w:r w:rsidRPr="00B95F88">
        <w:rPr>
          <w:sz w:val="26"/>
        </w:rPr>
        <w:tab/>
      </w:r>
      <w:r w:rsidRPr="00B95F88">
        <w:rPr>
          <w:sz w:val="26"/>
        </w:rPr>
        <w:tab/>
      </w:r>
      <w:r w:rsidRPr="00B95F88">
        <w:rPr>
          <w:sz w:val="26"/>
        </w:rPr>
        <w:tab/>
      </w:r>
      <w:r w:rsidRPr="00B95F88">
        <w:rPr>
          <w:sz w:val="26"/>
        </w:rPr>
        <w:tab/>
      </w:r>
      <w:r w:rsidRPr="00B95F88">
        <w:rPr>
          <w:sz w:val="26"/>
        </w:rPr>
        <w:tab/>
        <w:t>№</w:t>
      </w:r>
      <w:r w:rsidR="00887774">
        <w:rPr>
          <w:sz w:val="26"/>
        </w:rPr>
        <w:t xml:space="preserve"> 104/530</w:t>
      </w:r>
    </w:p>
    <w:p w:rsidR="005304AF" w:rsidRPr="00B95F88" w:rsidRDefault="00887774" w:rsidP="005304AF">
      <w:pPr>
        <w:jc w:val="center"/>
        <w:rPr>
          <w:sz w:val="26"/>
        </w:rPr>
      </w:pPr>
      <w:proofErr w:type="spellStart"/>
      <w:r>
        <w:rPr>
          <w:sz w:val="26"/>
        </w:rPr>
        <w:t>г</w:t>
      </w:r>
      <w:proofErr w:type="gramStart"/>
      <w:r>
        <w:rPr>
          <w:sz w:val="26"/>
        </w:rPr>
        <w:t>.Г</w:t>
      </w:r>
      <w:proofErr w:type="gramEnd"/>
      <w:r>
        <w:rPr>
          <w:sz w:val="26"/>
        </w:rPr>
        <w:t>рязи</w:t>
      </w:r>
      <w:proofErr w:type="spellEnd"/>
    </w:p>
    <w:p w:rsidR="005304AF" w:rsidRPr="00F64BB7" w:rsidRDefault="005304AF" w:rsidP="005304AF">
      <w:pPr>
        <w:pStyle w:val="ConsPlusTitle"/>
        <w:jc w:val="center"/>
        <w:rPr>
          <w:rFonts w:ascii="Times New Roman" w:hAnsi="Times New Roman" w:cs="Times New Roman"/>
          <w:b w:val="0"/>
          <w:sz w:val="28"/>
          <w:szCs w:val="28"/>
        </w:rPr>
      </w:pPr>
    </w:p>
    <w:p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территориальной избирательной комисси</w:t>
      </w:r>
      <w:r w:rsidR="00401484">
        <w:rPr>
          <w:rFonts w:ascii="Times New Roman" w:hAnsi="Times New Roman" w:cs="Times New Roman"/>
          <w:b/>
          <w:sz w:val="28"/>
          <w:szCs w:val="28"/>
        </w:rPr>
        <w:t>и</w:t>
      </w:r>
      <w:r w:rsidR="00887774">
        <w:rPr>
          <w:rFonts w:ascii="Times New Roman" w:hAnsi="Times New Roman" w:cs="Times New Roman"/>
          <w:b/>
          <w:sz w:val="28"/>
          <w:szCs w:val="28"/>
        </w:rPr>
        <w:t xml:space="preserve"> </w:t>
      </w:r>
      <w:proofErr w:type="spellStart"/>
      <w:r w:rsidR="00887774">
        <w:rPr>
          <w:rFonts w:ascii="Times New Roman" w:hAnsi="Times New Roman" w:cs="Times New Roman"/>
          <w:b/>
          <w:sz w:val="28"/>
          <w:szCs w:val="28"/>
        </w:rPr>
        <w:t>Грязинского</w:t>
      </w:r>
      <w:proofErr w:type="spellEnd"/>
      <w:r w:rsidR="00887774">
        <w:rPr>
          <w:rFonts w:ascii="Times New Roman" w:hAnsi="Times New Roman" w:cs="Times New Roman"/>
          <w:b/>
          <w:sz w:val="28"/>
          <w:szCs w:val="28"/>
        </w:rPr>
        <w:t xml:space="preserve"> района</w:t>
      </w:r>
      <w:r w:rsidRPr="005304AF">
        <w:rPr>
          <w:rFonts w:ascii="Times New Roman" w:hAnsi="Times New Roman" w:cs="Times New Roman"/>
          <w:i/>
          <w:sz w:val="20"/>
          <w:szCs w:val="20"/>
        </w:rPr>
        <w:t>,</w:t>
      </w:r>
      <w:r>
        <w:rPr>
          <w:rFonts w:ascii="Times New Roman" w:hAnsi="Times New Roman" w:cs="Times New Roman"/>
          <w:b/>
          <w:sz w:val="28"/>
          <w:szCs w:val="28"/>
        </w:rPr>
        <w:t xml:space="preserve"> </w:t>
      </w:r>
    </w:p>
    <w:p w:rsidR="00401484" w:rsidRDefault="005304AF" w:rsidP="005304AF">
      <w:pPr>
        <w:pStyle w:val="ConsPlusNormal"/>
        <w:jc w:val="center"/>
        <w:rPr>
          <w:rFonts w:ascii="Times New Roman" w:hAnsi="Times New Roman" w:cs="Times New Roman"/>
          <w:b/>
          <w:bCs/>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887774">
        <w:rPr>
          <w:rFonts w:ascii="Times New Roman" w:hAnsi="Times New Roman" w:cs="Times New Roman"/>
          <w:b/>
          <w:bCs/>
          <w:sz w:val="28"/>
          <w:szCs w:val="28"/>
        </w:rPr>
        <w:t xml:space="preserve">депутатов Совета депутатов </w:t>
      </w:r>
      <w:proofErr w:type="spellStart"/>
      <w:r w:rsidR="00887774">
        <w:rPr>
          <w:rFonts w:ascii="Times New Roman" w:hAnsi="Times New Roman" w:cs="Times New Roman"/>
          <w:b/>
          <w:bCs/>
          <w:sz w:val="28"/>
          <w:szCs w:val="28"/>
        </w:rPr>
        <w:t>Грязинского</w:t>
      </w:r>
      <w:proofErr w:type="spellEnd"/>
      <w:r w:rsidR="00887774">
        <w:rPr>
          <w:rFonts w:ascii="Times New Roman" w:hAnsi="Times New Roman" w:cs="Times New Roman"/>
          <w:b/>
          <w:bCs/>
          <w:sz w:val="28"/>
          <w:szCs w:val="28"/>
        </w:rPr>
        <w:t xml:space="preserve"> муниципального округа Липецкой области Российской Федерации первого созыва</w:t>
      </w:r>
    </w:p>
    <w:p w:rsidR="00401484" w:rsidRDefault="00401484" w:rsidP="005304AF">
      <w:pPr>
        <w:pStyle w:val="ConsPlusNormal"/>
        <w:jc w:val="center"/>
        <w:rPr>
          <w:rFonts w:ascii="Times New Roman" w:hAnsi="Times New Roman" w:cs="Times New Roman"/>
          <w:b/>
          <w:bCs/>
          <w:sz w:val="28"/>
          <w:szCs w:val="28"/>
        </w:rPr>
      </w:pPr>
      <w:r>
        <w:rPr>
          <w:rFonts w:ascii="Times New Roman" w:hAnsi="Times New Roman" w:cs="Times New Roman"/>
          <w:bCs/>
          <w:i/>
          <w:sz w:val="20"/>
          <w:szCs w:val="20"/>
        </w:rPr>
        <w:t xml:space="preserve">                                                                                            </w:t>
      </w:r>
    </w:p>
    <w:p w:rsidR="005304AF" w:rsidRDefault="00887774" w:rsidP="005304AF">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14 сентября </w:t>
      </w:r>
      <w:r w:rsidR="00401484">
        <w:rPr>
          <w:rFonts w:ascii="Times New Roman" w:hAnsi="Times New Roman" w:cs="Times New Roman"/>
          <w:b/>
          <w:bCs/>
          <w:sz w:val="28"/>
          <w:szCs w:val="28"/>
        </w:rPr>
        <w:t xml:space="preserve"> 20</w:t>
      </w:r>
      <w:r>
        <w:rPr>
          <w:rFonts w:ascii="Times New Roman" w:hAnsi="Times New Roman" w:cs="Times New Roman"/>
          <w:b/>
          <w:bCs/>
          <w:sz w:val="28"/>
          <w:szCs w:val="28"/>
        </w:rPr>
        <w:t>25</w:t>
      </w:r>
      <w:r w:rsidR="00401484">
        <w:rPr>
          <w:rFonts w:ascii="Times New Roman" w:hAnsi="Times New Roman" w:cs="Times New Roman"/>
          <w:b/>
          <w:bCs/>
          <w:sz w:val="28"/>
          <w:szCs w:val="28"/>
        </w:rPr>
        <w:t xml:space="preserve"> года</w:t>
      </w:r>
    </w:p>
    <w:p w:rsidR="00401484" w:rsidRDefault="00401484" w:rsidP="005304AF">
      <w:pPr>
        <w:pStyle w:val="ConsPlusNormal"/>
        <w:jc w:val="center"/>
        <w:rPr>
          <w:rFonts w:ascii="Times New Roman" w:hAnsi="Times New Roman" w:cs="Times New Roman"/>
          <w:b/>
          <w:bCs/>
          <w:sz w:val="28"/>
          <w:szCs w:val="28"/>
        </w:rPr>
      </w:pPr>
    </w:p>
    <w:p w:rsidR="005304AF" w:rsidRPr="004A136F" w:rsidRDefault="005304AF" w:rsidP="00401484">
      <w:pPr>
        <w:autoSpaceDE w:val="0"/>
        <w:autoSpaceDN w:val="0"/>
        <w:adjustRightInd w:val="0"/>
        <w:ind w:firstLine="709"/>
        <w:jc w:val="both"/>
        <w:rPr>
          <w:rFonts w:eastAsiaTheme="minorHAnsi"/>
          <w:sz w:val="28"/>
          <w:szCs w:val="28"/>
          <w:lang w:eastAsia="en-US"/>
        </w:rPr>
      </w:pPr>
      <w:r w:rsidRPr="00F64BB7">
        <w:rPr>
          <w:sz w:val="28"/>
          <w:szCs w:val="28"/>
        </w:rPr>
        <w:t xml:space="preserve">В соответствии со </w:t>
      </w:r>
      <w:hyperlink r:id="rId9">
        <w:r w:rsidRPr="00F64BB7">
          <w:rPr>
            <w:sz w:val="28"/>
            <w:szCs w:val="28"/>
          </w:rPr>
          <w:t xml:space="preserve">статьями </w:t>
        </w:r>
      </w:hyperlink>
      <w:hyperlink r:id="rId10">
        <w:r w:rsidRPr="00F64BB7">
          <w:rPr>
            <w:sz w:val="28"/>
            <w:szCs w:val="28"/>
          </w:rPr>
          <w:t>26</w:t>
        </w:r>
      </w:hyperlink>
      <w:r w:rsidRPr="00F64BB7">
        <w:rPr>
          <w:sz w:val="28"/>
          <w:szCs w:val="28"/>
        </w:rPr>
        <w:t xml:space="preserve"> 28, </w:t>
      </w:r>
      <w:hyperlink r:id="rId11">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proofErr w:type="spellStart"/>
      <w:r w:rsidR="0098293D">
        <w:rPr>
          <w:sz w:val="28"/>
          <w:szCs w:val="28"/>
        </w:rPr>
        <w:t>Грязинского</w:t>
      </w:r>
      <w:proofErr w:type="spellEnd"/>
      <w:r w:rsidR="0098293D">
        <w:rPr>
          <w:sz w:val="28"/>
          <w:szCs w:val="28"/>
        </w:rPr>
        <w:t xml:space="preserve"> района</w:t>
      </w:r>
      <w:proofErr w:type="gramStart"/>
      <w:r w:rsidR="0098293D">
        <w:rPr>
          <w:sz w:val="28"/>
          <w:szCs w:val="28"/>
        </w:rPr>
        <w:t xml:space="preserve"> </w:t>
      </w:r>
      <w:r w:rsidR="00401484" w:rsidRPr="005304AF">
        <w:rPr>
          <w:i/>
          <w:sz w:val="28"/>
          <w:szCs w:val="28"/>
        </w:rPr>
        <w:t>,</w:t>
      </w:r>
      <w:proofErr w:type="gramEnd"/>
      <w:r>
        <w:rPr>
          <w:sz w:val="28"/>
          <w:szCs w:val="28"/>
        </w:rPr>
        <w:t xml:space="preserve"> </w:t>
      </w:r>
      <w:r w:rsidRPr="001226D2">
        <w:rPr>
          <w:b/>
          <w:sz w:val="28"/>
          <w:szCs w:val="28"/>
        </w:rPr>
        <w:t>постановляет:</w:t>
      </w:r>
    </w:p>
    <w:p w:rsidR="005304AF" w:rsidRPr="0098293D" w:rsidRDefault="005304AF" w:rsidP="005304AF">
      <w:pPr>
        <w:pStyle w:val="ConsPlusNormal"/>
        <w:numPr>
          <w:ilvl w:val="0"/>
          <w:numId w:val="5"/>
        </w:numPr>
        <w:ind w:left="0" w:firstLine="709"/>
        <w:jc w:val="both"/>
        <w:rPr>
          <w:rFonts w:ascii="Times New Roman" w:hAnsi="Times New Roman" w:cs="Times New Roman"/>
          <w:sz w:val="28"/>
          <w:szCs w:val="28"/>
        </w:rPr>
      </w:pPr>
      <w:r w:rsidRPr="00F64BB7">
        <w:rPr>
          <w:rFonts w:ascii="Times New Roman" w:hAnsi="Times New Roman" w:cs="Times New Roman"/>
          <w:sz w:val="28"/>
          <w:szCs w:val="28"/>
        </w:rPr>
        <w:t xml:space="preserve">Утвердить </w:t>
      </w:r>
      <w:hyperlink w:anchor="P39">
        <w:r w:rsidRPr="00F64BB7">
          <w:rPr>
            <w:rFonts w:ascii="Times New Roman" w:hAnsi="Times New Roman" w:cs="Times New Roman"/>
            <w:sz w:val="28"/>
            <w:szCs w:val="28"/>
          </w:rPr>
          <w:t>Порядок</w:t>
        </w:r>
      </w:hyperlink>
      <w:r w:rsidRPr="00F64BB7">
        <w:rPr>
          <w:rFonts w:ascii="Times New Roman" w:hAnsi="Times New Roman" w:cs="Times New Roman"/>
          <w:sz w:val="28"/>
          <w:szCs w:val="28"/>
        </w:rPr>
        <w:t xml:space="preserve"> осуществления закупок товаров, работ, услуг </w:t>
      </w:r>
      <w:r>
        <w:rPr>
          <w:rFonts w:ascii="Times New Roman" w:hAnsi="Times New Roman" w:cs="Times New Roman"/>
          <w:sz w:val="28"/>
          <w:szCs w:val="28"/>
        </w:rPr>
        <w:t>территориальной избирательной комиссии</w:t>
      </w:r>
      <w:r w:rsidR="0098293D">
        <w:rPr>
          <w:rFonts w:ascii="Times New Roman" w:hAnsi="Times New Roman" w:cs="Times New Roman"/>
          <w:sz w:val="28"/>
          <w:szCs w:val="28"/>
        </w:rPr>
        <w:t xml:space="preserve"> </w:t>
      </w:r>
      <w:proofErr w:type="spellStart"/>
      <w:r w:rsidR="0098293D">
        <w:rPr>
          <w:rFonts w:ascii="Times New Roman" w:hAnsi="Times New Roman" w:cs="Times New Roman"/>
          <w:sz w:val="28"/>
          <w:szCs w:val="28"/>
        </w:rPr>
        <w:t>Грязинского</w:t>
      </w:r>
      <w:proofErr w:type="spellEnd"/>
      <w:r w:rsidR="0098293D">
        <w:rPr>
          <w:rFonts w:ascii="Times New Roman" w:hAnsi="Times New Roman" w:cs="Times New Roman"/>
          <w:sz w:val="28"/>
          <w:szCs w:val="28"/>
        </w:rPr>
        <w:t xml:space="preserve"> района</w:t>
      </w:r>
      <w:r w:rsidRPr="005304AF">
        <w:rPr>
          <w:rFonts w:ascii="Times New Roman" w:hAnsi="Times New Roman" w:cs="Times New Roman"/>
          <w:i/>
          <w:sz w:val="28"/>
          <w:szCs w:val="28"/>
        </w:rPr>
        <w:t>,</w:t>
      </w:r>
      <w:r>
        <w:rPr>
          <w:rFonts w:ascii="Times New Roman" w:hAnsi="Times New Roman" w:cs="Times New Roman"/>
          <w:sz w:val="28"/>
          <w:szCs w:val="28"/>
        </w:rPr>
        <w:t xml:space="preserve"> при подготовке и проведении выборов </w:t>
      </w:r>
      <w:bookmarkStart w:id="0" w:name="_GoBack"/>
      <w:r w:rsidR="0098293D" w:rsidRPr="0098293D">
        <w:rPr>
          <w:rFonts w:ascii="Times New Roman" w:hAnsi="Times New Roman" w:cs="Times New Roman"/>
          <w:bCs/>
          <w:sz w:val="28"/>
          <w:szCs w:val="28"/>
        </w:rPr>
        <w:t xml:space="preserve">депутатов Совета депутатов </w:t>
      </w:r>
      <w:proofErr w:type="spellStart"/>
      <w:r w:rsidR="0098293D" w:rsidRPr="0098293D">
        <w:rPr>
          <w:rFonts w:ascii="Times New Roman" w:hAnsi="Times New Roman" w:cs="Times New Roman"/>
          <w:bCs/>
          <w:sz w:val="28"/>
          <w:szCs w:val="28"/>
        </w:rPr>
        <w:t>Грязинского</w:t>
      </w:r>
      <w:proofErr w:type="spellEnd"/>
      <w:r w:rsidR="0098293D" w:rsidRPr="0098293D">
        <w:rPr>
          <w:rFonts w:ascii="Times New Roman" w:hAnsi="Times New Roman" w:cs="Times New Roman"/>
          <w:bCs/>
          <w:sz w:val="28"/>
          <w:szCs w:val="28"/>
        </w:rPr>
        <w:t xml:space="preserve"> муниципального округа Липецкой области Российской Федерации первого созыва</w:t>
      </w:r>
      <w:r w:rsidR="0098293D" w:rsidRPr="0098293D">
        <w:rPr>
          <w:rFonts w:ascii="Times New Roman" w:hAnsi="Times New Roman" w:cs="Times New Roman"/>
          <w:sz w:val="28"/>
          <w:szCs w:val="28"/>
        </w:rPr>
        <w:t xml:space="preserve">  </w:t>
      </w:r>
      <w:bookmarkEnd w:id="0"/>
      <w:r w:rsidRPr="0098293D">
        <w:rPr>
          <w:rFonts w:ascii="Times New Roman" w:hAnsi="Times New Roman" w:cs="Times New Roman"/>
          <w:sz w:val="28"/>
          <w:szCs w:val="28"/>
        </w:rPr>
        <w:t>(прилагается).</w:t>
      </w:r>
    </w:p>
    <w:p w:rsidR="005304AF" w:rsidRDefault="005304AF" w:rsidP="005304AF">
      <w:pPr>
        <w:pStyle w:val="ConsPlusNormal"/>
        <w:ind w:left="709"/>
        <w:jc w:val="both"/>
        <w:rPr>
          <w:rFonts w:ascii="Times New Roman" w:hAnsi="Times New Roman" w:cs="Times New Roman"/>
          <w:sz w:val="28"/>
          <w:szCs w:val="28"/>
        </w:rPr>
      </w:pPr>
    </w:p>
    <w:p w:rsidR="005304AF" w:rsidRPr="00F64BB7" w:rsidRDefault="005304AF" w:rsidP="005304AF">
      <w:pPr>
        <w:pStyle w:val="ConsPlusNormal"/>
        <w:ind w:left="709"/>
        <w:jc w:val="both"/>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4608"/>
        <w:gridCol w:w="2340"/>
        <w:gridCol w:w="2481"/>
      </w:tblGrid>
      <w:tr w:rsidR="00401484" w:rsidRPr="00395238" w:rsidTr="003B399A">
        <w:tc>
          <w:tcPr>
            <w:tcW w:w="4608" w:type="dxa"/>
          </w:tcPr>
          <w:p w:rsidR="00401484" w:rsidRPr="00395238" w:rsidRDefault="00401484" w:rsidP="005F5CDA">
            <w:pPr>
              <w:rPr>
                <w:b/>
                <w:sz w:val="28"/>
                <w:szCs w:val="28"/>
              </w:rPr>
            </w:pPr>
            <w:r w:rsidRPr="00395238">
              <w:rPr>
                <w:sz w:val="28"/>
                <w:szCs w:val="28"/>
              </w:rPr>
              <w:t xml:space="preserve">Председатель </w:t>
            </w:r>
            <w:r>
              <w:rPr>
                <w:sz w:val="28"/>
                <w:szCs w:val="28"/>
              </w:rPr>
              <w:t>т</w:t>
            </w:r>
            <w:r w:rsidRPr="00395238">
              <w:rPr>
                <w:sz w:val="28"/>
                <w:szCs w:val="28"/>
              </w:rPr>
              <w:t xml:space="preserve">ерриториальной избирательной комиссии </w:t>
            </w:r>
          </w:p>
        </w:tc>
        <w:tc>
          <w:tcPr>
            <w:tcW w:w="2340" w:type="dxa"/>
          </w:tcPr>
          <w:p w:rsidR="00401484" w:rsidRPr="00395238" w:rsidRDefault="00401484" w:rsidP="003B399A">
            <w:pPr>
              <w:jc w:val="center"/>
              <w:rPr>
                <w:sz w:val="28"/>
                <w:szCs w:val="28"/>
              </w:rPr>
            </w:pPr>
          </w:p>
          <w:p w:rsidR="00401484" w:rsidRPr="00395238" w:rsidRDefault="00401484" w:rsidP="003B399A">
            <w:pPr>
              <w:jc w:val="center"/>
              <w:rPr>
                <w:sz w:val="28"/>
                <w:szCs w:val="28"/>
              </w:rPr>
            </w:pPr>
          </w:p>
          <w:p w:rsidR="00401484" w:rsidRPr="00395238" w:rsidRDefault="00401484" w:rsidP="003B399A">
            <w:pPr>
              <w:jc w:val="center"/>
              <w:rPr>
                <w:i/>
                <w:sz w:val="28"/>
                <w:szCs w:val="28"/>
              </w:rPr>
            </w:pPr>
          </w:p>
        </w:tc>
        <w:tc>
          <w:tcPr>
            <w:tcW w:w="2481" w:type="dxa"/>
          </w:tcPr>
          <w:p w:rsidR="00401484" w:rsidRPr="00395238" w:rsidRDefault="00401484" w:rsidP="003B399A">
            <w:pPr>
              <w:jc w:val="center"/>
              <w:rPr>
                <w:sz w:val="28"/>
                <w:szCs w:val="28"/>
              </w:rPr>
            </w:pPr>
          </w:p>
          <w:p w:rsidR="00401484" w:rsidRPr="00395238" w:rsidRDefault="0098293D" w:rsidP="003B399A">
            <w:pPr>
              <w:jc w:val="center"/>
              <w:rPr>
                <w:sz w:val="28"/>
                <w:szCs w:val="28"/>
              </w:rPr>
            </w:pPr>
            <w:r>
              <w:rPr>
                <w:sz w:val="28"/>
                <w:szCs w:val="28"/>
              </w:rPr>
              <w:t>Козлова Т.А.</w:t>
            </w:r>
          </w:p>
          <w:p w:rsidR="00401484" w:rsidRPr="00B95F88" w:rsidRDefault="00401484" w:rsidP="003B399A">
            <w:pPr>
              <w:jc w:val="center"/>
              <w:rPr>
                <w:i/>
              </w:rPr>
            </w:pPr>
          </w:p>
        </w:tc>
      </w:tr>
      <w:tr w:rsidR="00401484" w:rsidRPr="00395238" w:rsidTr="003B399A">
        <w:tc>
          <w:tcPr>
            <w:tcW w:w="4608" w:type="dxa"/>
          </w:tcPr>
          <w:p w:rsidR="00401484" w:rsidRPr="00395238" w:rsidRDefault="00401484" w:rsidP="005F5CDA">
            <w:pPr>
              <w:rPr>
                <w:sz w:val="28"/>
                <w:szCs w:val="28"/>
              </w:rPr>
            </w:pPr>
            <w:r>
              <w:rPr>
                <w:sz w:val="28"/>
                <w:szCs w:val="28"/>
              </w:rPr>
              <w:t>Секретарь т</w:t>
            </w:r>
            <w:r w:rsidRPr="00395238">
              <w:rPr>
                <w:sz w:val="28"/>
                <w:szCs w:val="28"/>
              </w:rPr>
              <w:t xml:space="preserve">ерриториальной избирательной комиссии </w:t>
            </w:r>
          </w:p>
        </w:tc>
        <w:tc>
          <w:tcPr>
            <w:tcW w:w="2340" w:type="dxa"/>
          </w:tcPr>
          <w:p w:rsidR="00401484" w:rsidRPr="00395238" w:rsidRDefault="00401484" w:rsidP="003B399A">
            <w:pPr>
              <w:jc w:val="center"/>
              <w:rPr>
                <w:i/>
                <w:sz w:val="28"/>
                <w:szCs w:val="28"/>
              </w:rPr>
            </w:pPr>
          </w:p>
          <w:p w:rsidR="00401484" w:rsidRPr="00395238" w:rsidRDefault="00401484" w:rsidP="003B399A">
            <w:pPr>
              <w:jc w:val="center"/>
              <w:rPr>
                <w:i/>
                <w:sz w:val="28"/>
                <w:szCs w:val="28"/>
              </w:rPr>
            </w:pPr>
          </w:p>
        </w:tc>
        <w:tc>
          <w:tcPr>
            <w:tcW w:w="2481" w:type="dxa"/>
          </w:tcPr>
          <w:p w:rsidR="00401484" w:rsidRPr="00395238" w:rsidRDefault="00401484" w:rsidP="003B399A">
            <w:pPr>
              <w:jc w:val="center"/>
              <w:rPr>
                <w:i/>
                <w:sz w:val="28"/>
                <w:szCs w:val="28"/>
              </w:rPr>
            </w:pPr>
          </w:p>
          <w:p w:rsidR="00401484" w:rsidRPr="0098293D" w:rsidRDefault="0098293D" w:rsidP="0098293D">
            <w:pPr>
              <w:jc w:val="center"/>
              <w:rPr>
                <w:sz w:val="28"/>
                <w:szCs w:val="28"/>
              </w:rPr>
            </w:pPr>
            <w:proofErr w:type="spellStart"/>
            <w:r w:rsidRPr="0098293D">
              <w:rPr>
                <w:sz w:val="28"/>
                <w:szCs w:val="28"/>
              </w:rPr>
              <w:t>Болдышева</w:t>
            </w:r>
            <w:proofErr w:type="spellEnd"/>
            <w:r w:rsidRPr="0098293D">
              <w:rPr>
                <w:sz w:val="28"/>
                <w:szCs w:val="28"/>
              </w:rPr>
              <w:t xml:space="preserve"> Е.</w:t>
            </w:r>
            <w:r>
              <w:rPr>
                <w:sz w:val="28"/>
                <w:szCs w:val="28"/>
              </w:rPr>
              <w:t>Н.</w:t>
            </w:r>
          </w:p>
        </w:tc>
      </w:tr>
    </w:tbl>
    <w:p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ab/>
      </w:r>
      <w:r w:rsidRPr="001226D2">
        <w:rPr>
          <w:rFonts w:ascii="Times New Roman" w:hAnsi="Times New Roman" w:cs="Times New Roman"/>
          <w:b/>
        </w:rPr>
        <w:tab/>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2"/>
          <w:pgSz w:w="11906" w:h="16838"/>
          <w:pgMar w:top="1134" w:right="851" w:bottom="1134" w:left="1418" w:header="709" w:footer="709" w:gutter="0"/>
          <w:cols w:space="708"/>
          <w:titlePg/>
          <w:docGrid w:linePitch="360"/>
        </w:sect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rsidR="00241FF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proofErr w:type="gramStart"/>
      <w:r>
        <w:rPr>
          <w:rFonts w:ascii="Times New Roman" w:hAnsi="Times New Roman" w:cs="Times New Roman"/>
          <w:b w:val="0"/>
          <w:sz w:val="20"/>
          <w:szCs w:val="20"/>
        </w:rPr>
        <w:t>территориальной</w:t>
      </w:r>
      <w:proofErr w:type="gramEnd"/>
      <w:r>
        <w:rPr>
          <w:rFonts w:ascii="Times New Roman" w:hAnsi="Times New Roman" w:cs="Times New Roman"/>
          <w:b w:val="0"/>
          <w:sz w:val="20"/>
          <w:szCs w:val="20"/>
        </w:rPr>
        <w:t xml:space="preserve"> и</w:t>
      </w:r>
      <w:r w:rsidRPr="00D75A02">
        <w:rPr>
          <w:rFonts w:ascii="Times New Roman" w:hAnsi="Times New Roman" w:cs="Times New Roman"/>
          <w:b w:val="0"/>
          <w:sz w:val="20"/>
          <w:szCs w:val="20"/>
        </w:rPr>
        <w:t xml:space="preserve">збирательной </w:t>
      </w:r>
    </w:p>
    <w:p w:rsidR="00241FF2" w:rsidRPr="00D75A0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комиссии</w:t>
      </w:r>
      <w:r w:rsidR="0098293D">
        <w:rPr>
          <w:rFonts w:ascii="Times New Roman" w:hAnsi="Times New Roman" w:cs="Times New Roman"/>
          <w:b w:val="0"/>
          <w:sz w:val="20"/>
          <w:szCs w:val="20"/>
        </w:rPr>
        <w:t xml:space="preserve"> </w:t>
      </w:r>
      <w:proofErr w:type="spellStart"/>
      <w:r w:rsidR="0098293D">
        <w:rPr>
          <w:rFonts w:ascii="Times New Roman" w:hAnsi="Times New Roman" w:cs="Times New Roman"/>
          <w:b w:val="0"/>
          <w:sz w:val="20"/>
          <w:szCs w:val="20"/>
        </w:rPr>
        <w:t>Грязинского</w:t>
      </w:r>
      <w:proofErr w:type="spellEnd"/>
      <w:r w:rsidR="0098293D">
        <w:rPr>
          <w:rFonts w:ascii="Times New Roman" w:hAnsi="Times New Roman" w:cs="Times New Roman"/>
          <w:b w:val="0"/>
          <w:sz w:val="20"/>
          <w:szCs w:val="20"/>
        </w:rPr>
        <w:t xml:space="preserve"> района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от</w:t>
      </w:r>
      <w:r w:rsidR="0098293D">
        <w:rPr>
          <w:rFonts w:ascii="Times New Roman" w:hAnsi="Times New Roman" w:cs="Times New Roman"/>
          <w:sz w:val="20"/>
          <w:szCs w:val="20"/>
        </w:rPr>
        <w:t xml:space="preserve"> 16 июня </w:t>
      </w:r>
      <w:r w:rsidRPr="00D75A02">
        <w:rPr>
          <w:rFonts w:ascii="Times New Roman" w:hAnsi="Times New Roman" w:cs="Times New Roman"/>
          <w:sz w:val="20"/>
          <w:szCs w:val="20"/>
        </w:rPr>
        <w:t xml:space="preserve"> 20</w:t>
      </w:r>
      <w:r w:rsidR="0098293D">
        <w:rPr>
          <w:rFonts w:ascii="Times New Roman" w:hAnsi="Times New Roman" w:cs="Times New Roman"/>
          <w:sz w:val="20"/>
          <w:szCs w:val="20"/>
        </w:rPr>
        <w:t>25</w:t>
      </w:r>
      <w:r w:rsidRPr="00D75A02">
        <w:rPr>
          <w:rFonts w:ascii="Times New Roman" w:hAnsi="Times New Roman" w:cs="Times New Roman"/>
          <w:sz w:val="20"/>
          <w:szCs w:val="20"/>
        </w:rPr>
        <w:t xml:space="preserve"> года № </w:t>
      </w:r>
      <w:r w:rsidR="0098293D">
        <w:rPr>
          <w:rFonts w:ascii="Times New Roman" w:hAnsi="Times New Roman" w:cs="Times New Roman"/>
          <w:sz w:val="20"/>
          <w:szCs w:val="20"/>
        </w:rPr>
        <w:t>104/530</w:t>
      </w:r>
    </w:p>
    <w:p w:rsidR="00241FF2" w:rsidRDefault="00241FF2">
      <w:pPr>
        <w:pStyle w:val="ConsPlusTitle"/>
        <w:jc w:val="center"/>
        <w:rPr>
          <w:rFonts w:ascii="Times New Roman" w:hAnsi="Times New Roman" w:cs="Times New Roman"/>
          <w:sz w:val="24"/>
          <w:szCs w:val="24"/>
        </w:rPr>
      </w:pPr>
    </w:p>
    <w:p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304AF" w:rsidRDefault="00241FF2" w:rsidP="00241FF2">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98293D">
        <w:rPr>
          <w:rFonts w:ascii="Times New Roman" w:hAnsi="Times New Roman" w:cs="Times New Roman"/>
          <w:b/>
          <w:sz w:val="28"/>
          <w:szCs w:val="28"/>
        </w:rPr>
        <w:t xml:space="preserve"> </w:t>
      </w:r>
      <w:proofErr w:type="spellStart"/>
      <w:r w:rsidR="0098293D">
        <w:rPr>
          <w:rFonts w:ascii="Times New Roman" w:hAnsi="Times New Roman" w:cs="Times New Roman"/>
          <w:b/>
          <w:sz w:val="28"/>
          <w:szCs w:val="28"/>
        </w:rPr>
        <w:t>Грязинского</w:t>
      </w:r>
      <w:proofErr w:type="spellEnd"/>
      <w:r w:rsidR="0098293D">
        <w:rPr>
          <w:rFonts w:ascii="Times New Roman" w:hAnsi="Times New Roman" w:cs="Times New Roman"/>
          <w:b/>
          <w:sz w:val="28"/>
          <w:szCs w:val="28"/>
        </w:rPr>
        <w:t xml:space="preserve"> района</w:t>
      </w:r>
      <w:r w:rsidRPr="005304AF">
        <w:rPr>
          <w:rFonts w:ascii="Times New Roman" w:hAnsi="Times New Roman" w:cs="Times New Roman"/>
          <w:i/>
          <w:sz w:val="20"/>
          <w:szCs w:val="20"/>
        </w:rPr>
        <w:t>,</w:t>
      </w:r>
      <w:r>
        <w:rPr>
          <w:rFonts w:ascii="Times New Roman" w:hAnsi="Times New Roman" w:cs="Times New Roman"/>
          <w:b/>
          <w:sz w:val="28"/>
          <w:szCs w:val="28"/>
        </w:rPr>
        <w:t xml:space="preserve"> </w:t>
      </w:r>
    </w:p>
    <w:p w:rsidR="0098293D" w:rsidRDefault="00241FF2" w:rsidP="0098293D">
      <w:pPr>
        <w:pStyle w:val="ConsPlusNormal"/>
        <w:jc w:val="center"/>
        <w:rPr>
          <w:rFonts w:ascii="Times New Roman" w:hAnsi="Times New Roman" w:cs="Times New Roman"/>
          <w:b/>
          <w:bCs/>
          <w:sz w:val="28"/>
          <w:szCs w:val="28"/>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98293D">
        <w:rPr>
          <w:rFonts w:ascii="Times New Roman" w:hAnsi="Times New Roman" w:cs="Times New Roman"/>
          <w:b/>
          <w:bCs/>
          <w:sz w:val="28"/>
          <w:szCs w:val="28"/>
        </w:rPr>
        <w:t xml:space="preserve">депутатов Совета депутатов </w:t>
      </w:r>
      <w:proofErr w:type="spellStart"/>
      <w:r w:rsidR="0098293D">
        <w:rPr>
          <w:rFonts w:ascii="Times New Roman" w:hAnsi="Times New Roman" w:cs="Times New Roman"/>
          <w:b/>
          <w:bCs/>
          <w:sz w:val="28"/>
          <w:szCs w:val="28"/>
        </w:rPr>
        <w:t>Грязинского</w:t>
      </w:r>
      <w:proofErr w:type="spellEnd"/>
      <w:r w:rsidR="0098293D">
        <w:rPr>
          <w:rFonts w:ascii="Times New Roman" w:hAnsi="Times New Roman" w:cs="Times New Roman"/>
          <w:b/>
          <w:bCs/>
          <w:sz w:val="28"/>
          <w:szCs w:val="28"/>
        </w:rPr>
        <w:t xml:space="preserve"> муниципального округа Липецкой области Российской Федерации первого созыва</w:t>
      </w:r>
    </w:p>
    <w:p w:rsidR="00241FF2" w:rsidRDefault="0098293D" w:rsidP="00241FF2">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14 сентября </w:t>
      </w:r>
      <w:r w:rsidR="00286109">
        <w:rPr>
          <w:rFonts w:ascii="Times New Roman" w:hAnsi="Times New Roman" w:cs="Times New Roman"/>
          <w:b/>
          <w:bCs/>
          <w:sz w:val="28"/>
          <w:szCs w:val="28"/>
        </w:rPr>
        <w:t xml:space="preserve"> 20</w:t>
      </w:r>
      <w:r>
        <w:rPr>
          <w:rFonts w:ascii="Times New Roman" w:hAnsi="Times New Roman" w:cs="Times New Roman"/>
          <w:b/>
          <w:bCs/>
          <w:sz w:val="28"/>
          <w:szCs w:val="28"/>
        </w:rPr>
        <w:t>25</w:t>
      </w:r>
      <w:r w:rsidR="00286109">
        <w:rPr>
          <w:rFonts w:ascii="Times New Roman" w:hAnsi="Times New Roman" w:cs="Times New Roman"/>
          <w:b/>
          <w:bCs/>
          <w:sz w:val="28"/>
          <w:szCs w:val="28"/>
        </w:rPr>
        <w:t xml:space="preserve"> года</w:t>
      </w:r>
    </w:p>
    <w:p w:rsidR="00241FF2" w:rsidRPr="005304AF" w:rsidRDefault="00241FF2" w:rsidP="00241FF2">
      <w:pPr>
        <w:pStyle w:val="ConsPlusNormal"/>
        <w:jc w:val="center"/>
        <w:rPr>
          <w:rFonts w:ascii="Times New Roman" w:hAnsi="Times New Roman" w:cs="Times New Roman"/>
          <w:sz w:val="20"/>
          <w:szCs w:val="20"/>
        </w:rPr>
      </w:pPr>
      <w:r>
        <w:rPr>
          <w:rFonts w:ascii="Times New Roman" w:hAnsi="Times New Roman" w:cs="Times New Roman"/>
          <w:bCs/>
          <w:i/>
          <w:sz w:val="24"/>
          <w:szCs w:val="24"/>
        </w:rPr>
        <w:t xml:space="preserve">                                                                                     </w:t>
      </w:r>
    </w:p>
    <w:p w:rsidR="00241FF2" w:rsidRDefault="00241FF2">
      <w:pPr>
        <w:pStyle w:val="ConsPlusTitle"/>
        <w:jc w:val="center"/>
        <w:rPr>
          <w:rFonts w:ascii="Times New Roman" w:hAnsi="Times New Roman" w:cs="Times New Roman"/>
          <w:sz w:val="24"/>
          <w:szCs w:val="24"/>
        </w:rPr>
      </w:pPr>
    </w:p>
    <w:p w:rsidR="00B807E4" w:rsidRPr="00B807E4" w:rsidRDefault="00B807E4">
      <w:pPr>
        <w:pStyle w:val="ConsPlusTitle"/>
        <w:jc w:val="center"/>
        <w:outlineLvl w:val="1"/>
        <w:rPr>
          <w:rFonts w:ascii="Times New Roman" w:hAnsi="Times New Roman" w:cs="Times New Roman"/>
          <w:sz w:val="24"/>
          <w:szCs w:val="24"/>
        </w:rPr>
      </w:pPr>
      <w:bookmarkStart w:id="1" w:name="P42"/>
      <w:bookmarkEnd w:id="1"/>
      <w:r w:rsidRPr="00B807E4">
        <w:rPr>
          <w:rFonts w:ascii="Times New Roman" w:hAnsi="Times New Roman" w:cs="Times New Roman"/>
          <w:sz w:val="24"/>
          <w:szCs w:val="24"/>
        </w:rPr>
        <w:t>1. Общие положения</w:t>
      </w:r>
    </w:p>
    <w:p w:rsidR="00B807E4" w:rsidRPr="00B807E4" w:rsidRDefault="00B807E4">
      <w:pPr>
        <w:pStyle w:val="ConsPlusNormal"/>
        <w:jc w:val="both"/>
        <w:rPr>
          <w:rFonts w:ascii="Times New Roman" w:hAnsi="Times New Roman" w:cs="Times New Roman"/>
          <w:sz w:val="24"/>
          <w:szCs w:val="24"/>
        </w:rPr>
      </w:pPr>
    </w:p>
    <w:p w:rsidR="00E47AF8" w:rsidRPr="00BF39E8" w:rsidRDefault="00F86CA5">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proofErr w:type="gramStart"/>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и</w:t>
      </w:r>
      <w:r w:rsidR="004578BA">
        <w:rPr>
          <w:rFonts w:ascii="Times New Roman" w:hAnsi="Times New Roman" w:cs="Times New Roman"/>
          <w:sz w:val="28"/>
          <w:szCs w:val="28"/>
        </w:rPr>
        <w:t xml:space="preserve"> </w:t>
      </w:r>
      <w:proofErr w:type="spellStart"/>
      <w:r w:rsidR="004578BA">
        <w:rPr>
          <w:rFonts w:ascii="Times New Roman" w:hAnsi="Times New Roman" w:cs="Times New Roman"/>
          <w:sz w:val="28"/>
          <w:szCs w:val="28"/>
        </w:rPr>
        <w:t>Грязинского</w:t>
      </w:r>
      <w:proofErr w:type="spellEnd"/>
      <w:r w:rsidR="004578BA">
        <w:rPr>
          <w:rFonts w:ascii="Times New Roman" w:hAnsi="Times New Roman" w:cs="Times New Roman"/>
          <w:sz w:val="28"/>
          <w:szCs w:val="28"/>
        </w:rPr>
        <w:t xml:space="preserve"> района</w:t>
      </w:r>
      <w:r w:rsidR="00E47AF8" w:rsidRPr="00BF39E8">
        <w:rPr>
          <w:rFonts w:ascii="Times New Roman" w:hAnsi="Times New Roman" w:cs="Times New Roman"/>
          <w:sz w:val="28"/>
          <w:szCs w:val="28"/>
        </w:rPr>
        <w:t xml:space="preserve"> (далее – </w:t>
      </w:r>
      <w:proofErr w:type="gramEnd"/>
    </w:p>
    <w:p w:rsidR="00B807E4" w:rsidRPr="00BF39E8" w:rsidRDefault="00BF39E8" w:rsidP="005B5D25">
      <w:pPr>
        <w:pStyle w:val="ConsPlusNormal"/>
        <w:jc w:val="both"/>
        <w:rPr>
          <w:rFonts w:ascii="Times New Roman" w:hAnsi="Times New Roman" w:cs="Times New Roman"/>
          <w:sz w:val="28"/>
          <w:szCs w:val="28"/>
        </w:rPr>
      </w:pPr>
      <w:proofErr w:type="gramStart"/>
      <w:r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4578BA" w:rsidRPr="0098293D">
        <w:rPr>
          <w:rFonts w:ascii="Times New Roman" w:hAnsi="Times New Roman" w:cs="Times New Roman"/>
          <w:bCs/>
          <w:sz w:val="28"/>
          <w:szCs w:val="28"/>
        </w:rPr>
        <w:t xml:space="preserve">депутатов Совета депутатов </w:t>
      </w:r>
      <w:proofErr w:type="spellStart"/>
      <w:r w:rsidR="004578BA" w:rsidRPr="0098293D">
        <w:rPr>
          <w:rFonts w:ascii="Times New Roman" w:hAnsi="Times New Roman" w:cs="Times New Roman"/>
          <w:bCs/>
          <w:sz w:val="28"/>
          <w:szCs w:val="28"/>
        </w:rPr>
        <w:t>Грязинского</w:t>
      </w:r>
      <w:proofErr w:type="spellEnd"/>
      <w:r w:rsidR="004578BA" w:rsidRPr="0098293D">
        <w:rPr>
          <w:rFonts w:ascii="Times New Roman" w:hAnsi="Times New Roman" w:cs="Times New Roman"/>
          <w:bCs/>
          <w:sz w:val="28"/>
          <w:szCs w:val="28"/>
        </w:rPr>
        <w:t xml:space="preserve"> муниципального округа Липецкой области Российской Федерации первого созыва</w:t>
      </w:r>
      <w:r w:rsidR="004578BA">
        <w:rPr>
          <w:rFonts w:ascii="Times New Roman" w:hAnsi="Times New Roman" w:cs="Times New Roman"/>
          <w:bCs/>
          <w:sz w:val="28"/>
          <w:szCs w:val="28"/>
        </w:rPr>
        <w:t xml:space="preserve"> </w:t>
      </w:r>
      <w:r>
        <w:rPr>
          <w:rFonts w:ascii="Times New Roman" w:hAnsi="Times New Roman" w:cs="Times New Roman"/>
          <w:sz w:val="24"/>
          <w:szCs w:val="24"/>
        </w:rPr>
        <w:t xml:space="preserve"> </w:t>
      </w:r>
      <w:r w:rsidRPr="00BF39E8">
        <w:rPr>
          <w:rFonts w:ascii="Times New Roman" w:hAnsi="Times New Roman" w:cs="Times New Roman"/>
          <w:sz w:val="28"/>
          <w:szCs w:val="28"/>
        </w:rPr>
        <w:t>(далее - выборы) на закупку товаров, работ,</w:t>
      </w:r>
      <w:r>
        <w:rPr>
          <w:rFonts w:ascii="Times New Roman" w:hAnsi="Times New Roman" w:cs="Times New Roman"/>
          <w:sz w:val="28"/>
          <w:szCs w:val="28"/>
        </w:rPr>
        <w:t xml:space="preserve"> услуг за счет</w:t>
      </w:r>
      <w:r w:rsidR="004578BA">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roofErr w:type="gramEnd"/>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proofErr w:type="gramStart"/>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4">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5">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Законом Липецкой области от 6 июня 2007 года № 60-ОЗ «О выборах</w:t>
      </w:r>
      <w:proofErr w:type="gramEnd"/>
      <w:r w:rsidR="00C25C44" w:rsidRPr="00BF39E8">
        <w:rPr>
          <w:rFonts w:ascii="Times New Roman" w:hAnsi="Times New Roman" w:cs="Times New Roman"/>
          <w:sz w:val="28"/>
          <w:szCs w:val="28"/>
        </w:rPr>
        <w:t xml:space="preserve">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w:t>
      </w:r>
      <w:proofErr w:type="gramStart"/>
      <w:r w:rsidR="00790960" w:rsidRPr="00BF39E8">
        <w:rPr>
          <w:rFonts w:ascii="Times New Roman" w:hAnsi="Times New Roman" w:cs="Times New Roman"/>
          <w:sz w:val="28"/>
          <w:szCs w:val="28"/>
        </w:rPr>
        <w:t>территориальной</w:t>
      </w:r>
      <w:proofErr w:type="gramEnd"/>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proofErr w:type="gramStart"/>
      <w:r w:rsidRPr="00BF39E8">
        <w:rPr>
          <w:rFonts w:ascii="Times New Roman" w:hAnsi="Times New Roman" w:cs="Times New Roman"/>
          <w:sz w:val="28"/>
          <w:szCs w:val="28"/>
        </w:rPr>
        <w:t>выделенных</w:t>
      </w:r>
      <w:proofErr w:type="gramEnd"/>
      <w:r w:rsidRPr="00BF39E8">
        <w:rPr>
          <w:rFonts w:ascii="Times New Roman" w:hAnsi="Times New Roman" w:cs="Times New Roman"/>
          <w:sz w:val="28"/>
          <w:szCs w:val="28"/>
        </w:rPr>
        <w:t xml:space="preserve">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w:t>
      </w:r>
      <w:r w:rsidR="00B807E4" w:rsidRPr="00BF39E8">
        <w:rPr>
          <w:rFonts w:ascii="Times New Roman" w:hAnsi="Times New Roman" w:cs="Times New Roman"/>
          <w:sz w:val="28"/>
          <w:szCs w:val="28"/>
        </w:rPr>
        <w:lastRenderedPageBreak/>
        <w:t xml:space="preserve">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xml:space="preserve">, пластиковые пломбы, </w:t>
      </w:r>
      <w:proofErr w:type="gramStart"/>
      <w:r w:rsidR="006D4CD3" w:rsidRPr="00BF39E8">
        <w:rPr>
          <w:rFonts w:ascii="Times New Roman" w:hAnsi="Times New Roman" w:cs="Times New Roman"/>
          <w:sz w:val="28"/>
          <w:szCs w:val="28"/>
        </w:rPr>
        <w:t>сейф-пакеты</w:t>
      </w:r>
      <w:proofErr w:type="gramEnd"/>
      <w:r w:rsidR="006D4CD3" w:rsidRPr="00BF39E8">
        <w:rPr>
          <w:rFonts w:ascii="Times New Roman" w:hAnsi="Times New Roman" w:cs="Times New Roman"/>
          <w:sz w:val="28"/>
          <w:szCs w:val="28"/>
        </w:rPr>
        <w:t xml:space="preserve">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6">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7">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в соответствии с нормативными актами Центральной избирательной комиссии Российской Федерации товаров, работ, </w:t>
      </w:r>
      <w:r w:rsidRPr="00BF39E8">
        <w:rPr>
          <w:rFonts w:ascii="Times New Roman" w:hAnsi="Times New Roman" w:cs="Times New Roman"/>
          <w:sz w:val="28"/>
          <w:szCs w:val="28"/>
        </w:rPr>
        <w:lastRenderedPageBreak/>
        <w:t>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8">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w:t>
      </w:r>
      <w:proofErr w:type="gramStart"/>
      <w:r w:rsidR="00790960" w:rsidRPr="00BF39E8">
        <w:rPr>
          <w:rFonts w:ascii="Times New Roman" w:hAnsi="Times New Roman" w:cs="Times New Roman"/>
          <w:sz w:val="28"/>
          <w:szCs w:val="28"/>
        </w:rPr>
        <w:t>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w:t>
      </w:r>
      <w:proofErr w:type="gramEnd"/>
      <w:r w:rsidR="00B807E4" w:rsidRPr="00BF39E8">
        <w:rPr>
          <w:rFonts w:ascii="Times New Roman" w:hAnsi="Times New Roman" w:cs="Times New Roman"/>
          <w:sz w:val="28"/>
          <w:szCs w:val="28"/>
        </w:rPr>
        <w:t xml:space="preserve">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w:t>
      </w:r>
      <w:proofErr w:type="gramStart"/>
      <w:r w:rsidRPr="00BF39E8">
        <w:rPr>
          <w:rFonts w:ascii="Times New Roman" w:hAnsi="Times New Roman" w:cs="Times New Roman"/>
          <w:sz w:val="28"/>
          <w:szCs w:val="28"/>
        </w:rPr>
        <w:t>е-</w:t>
      </w:r>
      <w:proofErr w:type="gramEnd"/>
      <w:r w:rsidRPr="00BF39E8">
        <w:rPr>
          <w:rFonts w:ascii="Times New Roman" w:hAnsi="Times New Roman" w:cs="Times New Roman"/>
          <w:sz w:val="28"/>
          <w:szCs w:val="28"/>
        </w:rPr>
        <w:t xml:space="preserve"> и (или) радиовещание, и редакциями государственных и муниципальных печатных изданий в части исполнения ими </w:t>
      </w:r>
      <w:hyperlink r:id="rId19">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20">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2" w:name="P95"/>
      <w:bookmarkEnd w:id="2"/>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w:t>
      </w:r>
      <w:r w:rsidRPr="00BF39E8">
        <w:rPr>
          <w:rFonts w:ascii="Times New Roman" w:hAnsi="Times New Roman" w:cs="Times New Roman"/>
          <w:sz w:val="28"/>
          <w:szCs w:val="28"/>
        </w:rPr>
        <w:lastRenderedPageBreak/>
        <w:t>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3" w:name="P137"/>
      <w:bookmarkEnd w:id="3"/>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proofErr w:type="gramStart"/>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w:t>
      </w:r>
      <w:r w:rsidR="00B807E4" w:rsidRPr="00BF39E8">
        <w:rPr>
          <w:rFonts w:ascii="Times New Roman" w:hAnsi="Times New Roman" w:cs="Times New Roman"/>
          <w:sz w:val="28"/>
          <w:szCs w:val="28"/>
        </w:rPr>
        <w:lastRenderedPageBreak/>
        <w:t>(договора),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roofErr w:type="gramEnd"/>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w:t>
      </w:r>
      <w:proofErr w:type="gramStart"/>
      <w:r w:rsidR="00B807E4" w:rsidRPr="00BF39E8">
        <w:rPr>
          <w:rFonts w:ascii="Times New Roman" w:hAnsi="Times New Roman" w:cs="Times New Roman"/>
          <w:sz w:val="28"/>
          <w:szCs w:val="28"/>
        </w:rPr>
        <w:t>контроль за</w:t>
      </w:r>
      <w:proofErr w:type="gramEnd"/>
      <w:r w:rsidR="00B807E4" w:rsidRPr="00BF39E8">
        <w:rPr>
          <w:rFonts w:ascii="Times New Roman" w:hAnsi="Times New Roman" w:cs="Times New Roman"/>
          <w:sz w:val="28"/>
          <w:szCs w:val="28"/>
        </w:rPr>
        <w:t xml:space="preserve">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4" w:name="P155"/>
      <w:bookmarkEnd w:id="4"/>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1">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proofErr w:type="gramStart"/>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roofErr w:type="gramEnd"/>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5" w:name="P193"/>
      <w:bookmarkEnd w:id="5"/>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lastRenderedPageBreak/>
        <w:t>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которые исполнены в предшествующие избирательные периоды и по которым не взыскивались неустойки (штрафы, пени</w:t>
      </w:r>
      <w:proofErr w:type="gramEnd"/>
      <w:r w:rsidRPr="00BF39E8">
        <w:rPr>
          <w:rFonts w:ascii="Times New Roman" w:hAnsi="Times New Roman" w:cs="Times New Roman"/>
          <w:sz w:val="28"/>
          <w:szCs w:val="28"/>
        </w:rPr>
        <w:t>)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roofErr w:type="gramEnd"/>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закупок товаров, работ, услуг также могут применяться </w:t>
      </w:r>
      <w:proofErr w:type="gramStart"/>
      <w:r w:rsidRPr="00BF39E8">
        <w:rPr>
          <w:rFonts w:ascii="Times New Roman" w:hAnsi="Times New Roman" w:cs="Times New Roman"/>
          <w:sz w:val="28"/>
          <w:szCs w:val="28"/>
        </w:rPr>
        <w:t>расчетный</w:t>
      </w:r>
      <w:proofErr w:type="gramEnd"/>
      <w:r w:rsidRPr="00BF39E8">
        <w:rPr>
          <w:rFonts w:ascii="Times New Roman" w:hAnsi="Times New Roman" w:cs="Times New Roman"/>
          <w:sz w:val="28"/>
          <w:szCs w:val="28"/>
        </w:rPr>
        <w:t xml:space="preserve"> и иные методы.</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roofErr w:type="gramEnd"/>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непривлечения</w:t>
      </w:r>
      <w:proofErr w:type="spellEnd"/>
      <w:r w:rsidRPr="00BF39E8">
        <w:rPr>
          <w:rFonts w:ascii="Times New Roman" w:hAnsi="Times New Roman" w:cs="Times New Roman"/>
          <w:sz w:val="28"/>
          <w:szCs w:val="28"/>
        </w:rPr>
        <w:t xml:space="preserve">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2">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непроведения</w:t>
      </w:r>
      <w:proofErr w:type="spellEnd"/>
      <w:r w:rsidRPr="00BF39E8">
        <w:rPr>
          <w:rFonts w:ascii="Times New Roman" w:hAnsi="Times New Roman" w:cs="Times New Roman"/>
          <w:sz w:val="28"/>
          <w:szCs w:val="28"/>
        </w:rPr>
        <w:t xml:space="preserve">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proofErr w:type="spellStart"/>
      <w:r w:rsidRPr="00BF39E8">
        <w:rPr>
          <w:rFonts w:ascii="Times New Roman" w:hAnsi="Times New Roman" w:cs="Times New Roman"/>
          <w:sz w:val="28"/>
          <w:szCs w:val="28"/>
        </w:rPr>
        <w:t>неприостановления</w:t>
      </w:r>
      <w:proofErr w:type="spellEnd"/>
      <w:r w:rsidRPr="00BF39E8">
        <w:rPr>
          <w:rFonts w:ascii="Times New Roman" w:hAnsi="Times New Roman" w:cs="Times New Roman"/>
          <w:sz w:val="28"/>
          <w:szCs w:val="28"/>
        </w:rPr>
        <w:t xml:space="preserve"> деятельности поставщика (подрядчика, исполнителя) в порядке, установленном </w:t>
      </w:r>
      <w:hyperlink r:id="rId23">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proofErr w:type="gramStart"/>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BF39E8">
        <w:rPr>
          <w:rFonts w:ascii="Times New Roman" w:hAnsi="Times New Roman" w:cs="Times New Roman"/>
          <w:sz w:val="28"/>
          <w:szCs w:val="28"/>
        </w:rPr>
        <w:lastRenderedPageBreak/>
        <w:t>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BF39E8">
        <w:rPr>
          <w:rFonts w:ascii="Times New Roman" w:hAnsi="Times New Roman" w:cs="Times New Roman"/>
          <w:sz w:val="28"/>
          <w:szCs w:val="28"/>
        </w:rPr>
        <w:t xml:space="preserve"> </w:t>
      </w:r>
      <w:proofErr w:type="gramStart"/>
      <w:r w:rsidRPr="00BF39E8">
        <w:rPr>
          <w:rFonts w:ascii="Times New Roman" w:hAnsi="Times New Roman" w:cs="Times New Roman"/>
          <w:sz w:val="28"/>
          <w:szCs w:val="28"/>
        </w:rPr>
        <w:t xml:space="preserve">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39E8">
        <w:rPr>
          <w:rFonts w:ascii="Times New Roman" w:hAnsi="Times New Roman" w:cs="Times New Roman"/>
          <w:sz w:val="28"/>
          <w:szCs w:val="28"/>
        </w:rPr>
        <w:t>неполнородными</w:t>
      </w:r>
      <w:proofErr w:type="spellEnd"/>
      <w:r w:rsidRPr="00BF39E8">
        <w:rPr>
          <w:rFonts w:ascii="Times New Roman" w:hAnsi="Times New Roman" w:cs="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sidRPr="00BF39E8">
        <w:rPr>
          <w:rFonts w:ascii="Times New Roman" w:hAnsi="Times New Roman" w:cs="Times New Roman"/>
          <w:sz w:val="28"/>
          <w:szCs w:val="28"/>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proofErr w:type="gramStart"/>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w:t>
      </w:r>
      <w:proofErr w:type="gramEnd"/>
      <w:r w:rsidRPr="00BF39E8">
        <w:rPr>
          <w:rFonts w:ascii="Times New Roman" w:hAnsi="Times New Roman" w:cs="Times New Roman"/>
          <w:sz w:val="28"/>
          <w:szCs w:val="28"/>
        </w:rPr>
        <w:t xml:space="preserve">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6" w:name="P229"/>
      <w:bookmarkEnd w:id="6"/>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4">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5">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w:t>
      </w:r>
      <w:r w:rsidRPr="00613AA2">
        <w:rPr>
          <w:rFonts w:ascii="Times New Roman" w:hAnsi="Times New Roman" w:cs="Times New Roman"/>
          <w:sz w:val="28"/>
          <w:szCs w:val="28"/>
        </w:rPr>
        <w:lastRenderedPageBreak/>
        <w:t>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поставки товаров (выполнения работ, оказания услуг) поэтапно возможно </w:t>
      </w:r>
      <w:proofErr w:type="gramStart"/>
      <w:r w:rsidRPr="00613AA2">
        <w:rPr>
          <w:rFonts w:ascii="Times New Roman" w:hAnsi="Times New Roman" w:cs="Times New Roman"/>
          <w:sz w:val="28"/>
          <w:szCs w:val="28"/>
        </w:rPr>
        <w:t>установить условие</w:t>
      </w:r>
      <w:proofErr w:type="gramEnd"/>
      <w:r w:rsidRPr="00613AA2">
        <w:rPr>
          <w:rFonts w:ascii="Times New Roman" w:hAnsi="Times New Roman" w:cs="Times New Roman"/>
          <w:sz w:val="28"/>
          <w:szCs w:val="28"/>
        </w:rPr>
        <w:t xml:space="preserve">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Контракт</w:t>
      </w:r>
      <w:proofErr w:type="gramEnd"/>
      <w:r w:rsidRPr="00613AA2">
        <w:rPr>
          <w:rFonts w:ascii="Times New Roman" w:hAnsi="Times New Roman" w:cs="Times New Roman"/>
          <w:sz w:val="28"/>
          <w:szCs w:val="28"/>
        </w:rPr>
        <w:t xml:space="preserve">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объем выполняемой работы или оказываемой услуги. При этом по соглашению сторон допускается изменение с учетом </w:t>
      </w:r>
      <w:proofErr w:type="gramStart"/>
      <w:r w:rsidRPr="00613AA2">
        <w:rPr>
          <w:rFonts w:ascii="Times New Roman" w:hAnsi="Times New Roman" w:cs="Times New Roman"/>
          <w:sz w:val="28"/>
          <w:szCs w:val="28"/>
        </w:rPr>
        <w:t>положений бюджетного законодательства Российской Федерации цены контракта</w:t>
      </w:r>
      <w:proofErr w:type="gramEnd"/>
      <w:r w:rsidRPr="00613AA2">
        <w:rPr>
          <w:rFonts w:ascii="Times New Roman" w:hAnsi="Times New Roman" w:cs="Times New Roman"/>
          <w:sz w:val="28"/>
          <w:szCs w:val="2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w:t>
      </w:r>
      <w:proofErr w:type="gramStart"/>
      <w:r w:rsidRPr="00613AA2">
        <w:rPr>
          <w:rFonts w:ascii="Times New Roman" w:hAnsi="Times New Roman" w:cs="Times New Roman"/>
          <w:sz w:val="28"/>
          <w:szCs w:val="28"/>
        </w:rPr>
        <w:t>предусмотренных</w:t>
      </w:r>
      <w:proofErr w:type="gramEnd"/>
      <w:r w:rsidRPr="00613AA2">
        <w:rPr>
          <w:rFonts w:ascii="Times New Roman" w:hAnsi="Times New Roman" w:cs="Times New Roman"/>
          <w:sz w:val="28"/>
          <w:szCs w:val="28"/>
        </w:rPr>
        <w:t xml:space="preserve">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w:t>
      </w:r>
      <w:r w:rsidRPr="00613AA2">
        <w:rPr>
          <w:rFonts w:ascii="Times New Roman" w:hAnsi="Times New Roman" w:cs="Times New Roman"/>
          <w:sz w:val="28"/>
          <w:szCs w:val="28"/>
        </w:rPr>
        <w:lastRenderedPageBreak/>
        <w:t>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7" w:name="P284"/>
      <w:bookmarkEnd w:id="7"/>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Цена договора должна быть твердой и в случае необходимости выезда исполнителя для выполнения условий договора за пределы населенного пункта, </w:t>
      </w:r>
      <w:r w:rsidRPr="00613AA2">
        <w:rPr>
          <w:rFonts w:ascii="Times New Roman" w:hAnsi="Times New Roman" w:cs="Times New Roman"/>
          <w:sz w:val="28"/>
          <w:szCs w:val="28"/>
        </w:rPr>
        <w:lastRenderedPageBreak/>
        <w:t>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выполнения работ, оказания услуг поэтапно в </w:t>
      </w:r>
      <w:proofErr w:type="gramStart"/>
      <w:r w:rsidRPr="00613AA2">
        <w:rPr>
          <w:rFonts w:ascii="Times New Roman" w:hAnsi="Times New Roman" w:cs="Times New Roman"/>
          <w:sz w:val="28"/>
          <w:szCs w:val="28"/>
        </w:rPr>
        <w:t>договоре</w:t>
      </w:r>
      <w:proofErr w:type="gramEnd"/>
      <w:r w:rsidRPr="00613AA2">
        <w:rPr>
          <w:rFonts w:ascii="Times New Roman" w:hAnsi="Times New Roman" w:cs="Times New Roman"/>
          <w:sz w:val="28"/>
          <w:szCs w:val="28"/>
        </w:rPr>
        <w:t xml:space="preserve">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Завершение выполнения работ (оказания услуг) оформляется актом выполненных работ (оказанных услуг). </w:t>
      </w:r>
      <w:proofErr w:type="gramStart"/>
      <w:r w:rsidRPr="00613AA2">
        <w:rPr>
          <w:rFonts w:ascii="Times New Roman" w:hAnsi="Times New Roman" w:cs="Times New Roman"/>
          <w:sz w:val="28"/>
          <w:szCs w:val="28"/>
        </w:rPr>
        <w:t>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roofErr w:type="gramEnd"/>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proofErr w:type="gramStart"/>
      <w:r w:rsidRPr="00613AA2">
        <w:rPr>
          <w:rFonts w:ascii="Times New Roman" w:hAnsi="Times New Roman" w:cs="Times New Roman"/>
          <w:sz w:val="28"/>
          <w:szCs w:val="28"/>
        </w:rPr>
        <w:t xml:space="preserve">При заключении договора в целях выполнения работ (оказания услуг), </w:t>
      </w:r>
      <w:r w:rsidRPr="00613AA2">
        <w:rPr>
          <w:rFonts w:ascii="Times New Roman" w:hAnsi="Times New Roman" w:cs="Times New Roman"/>
          <w:sz w:val="28"/>
          <w:szCs w:val="28"/>
        </w:rPr>
        <w:lastRenderedPageBreak/>
        <w:t>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w:t>
      </w:r>
      <w:proofErr w:type="gramEnd"/>
      <w:r w:rsidRPr="00613AA2">
        <w:rPr>
          <w:rFonts w:ascii="Times New Roman" w:hAnsi="Times New Roman" w:cs="Times New Roman"/>
          <w:sz w:val="28"/>
          <w:szCs w:val="28"/>
        </w:rPr>
        <w:t xml:space="preserve"> взносами суммы, выплачиваемые физическим лицам избирательными комиссиями за выполнение этими лицами 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8" w:name="P311"/>
      <w:bookmarkStart w:id="9" w:name="P323"/>
      <w:bookmarkEnd w:id="8"/>
      <w:bookmarkEnd w:id="9"/>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025" w:rsidRDefault="00DD5025" w:rsidP="006C28B5">
      <w:r>
        <w:separator/>
      </w:r>
    </w:p>
  </w:endnote>
  <w:endnote w:type="continuationSeparator" w:id="0">
    <w:p w:rsidR="00DD5025" w:rsidRDefault="00DD5025" w:rsidP="006C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025" w:rsidRDefault="00DD5025" w:rsidP="006C28B5">
      <w:r>
        <w:separator/>
      </w:r>
    </w:p>
  </w:footnote>
  <w:footnote w:type="continuationSeparator" w:id="0">
    <w:p w:rsidR="00DD5025" w:rsidRDefault="00DD5025" w:rsidP="006C2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14307"/>
      <w:docPartObj>
        <w:docPartGallery w:val="Page Numbers (Top of Page)"/>
        <w:docPartUnique/>
      </w:docPartObj>
    </w:sdtPr>
    <w:sdtEndPr/>
    <w:sdtContent>
      <w:p w:rsidR="006C28B5" w:rsidRDefault="00FF3AFC">
        <w:pPr>
          <w:pStyle w:val="a6"/>
          <w:jc w:val="center"/>
        </w:pPr>
      </w:p>
    </w:sdtContent>
  </w:sdt>
  <w:p w:rsidR="006C28B5" w:rsidRDefault="006C28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E4"/>
    <w:rsid w:val="000005B1"/>
    <w:rsid w:val="00070B2C"/>
    <w:rsid w:val="0007798E"/>
    <w:rsid w:val="000E303E"/>
    <w:rsid w:val="0011518E"/>
    <w:rsid w:val="00171C33"/>
    <w:rsid w:val="001A2F8F"/>
    <w:rsid w:val="001A38CB"/>
    <w:rsid w:val="001D36F7"/>
    <w:rsid w:val="00206E52"/>
    <w:rsid w:val="002123C1"/>
    <w:rsid w:val="00241FF2"/>
    <w:rsid w:val="002546A5"/>
    <w:rsid w:val="00286109"/>
    <w:rsid w:val="002E41CA"/>
    <w:rsid w:val="00357A75"/>
    <w:rsid w:val="003E5EF3"/>
    <w:rsid w:val="003F5F09"/>
    <w:rsid w:val="00401484"/>
    <w:rsid w:val="0040689D"/>
    <w:rsid w:val="004156F7"/>
    <w:rsid w:val="00416AA8"/>
    <w:rsid w:val="00437037"/>
    <w:rsid w:val="00447B97"/>
    <w:rsid w:val="004578BA"/>
    <w:rsid w:val="004760F5"/>
    <w:rsid w:val="004962E7"/>
    <w:rsid w:val="004A184B"/>
    <w:rsid w:val="004B0E5B"/>
    <w:rsid w:val="004D3737"/>
    <w:rsid w:val="004E4865"/>
    <w:rsid w:val="004F2642"/>
    <w:rsid w:val="004F5499"/>
    <w:rsid w:val="005304AF"/>
    <w:rsid w:val="00533D50"/>
    <w:rsid w:val="00577112"/>
    <w:rsid w:val="005B5D25"/>
    <w:rsid w:val="005F5CDA"/>
    <w:rsid w:val="005F75E4"/>
    <w:rsid w:val="005F78B9"/>
    <w:rsid w:val="00613AA2"/>
    <w:rsid w:val="00664ADD"/>
    <w:rsid w:val="006C28B5"/>
    <w:rsid w:val="006D4CD3"/>
    <w:rsid w:val="00704DB9"/>
    <w:rsid w:val="007129B1"/>
    <w:rsid w:val="00753137"/>
    <w:rsid w:val="00790960"/>
    <w:rsid w:val="00823442"/>
    <w:rsid w:val="00887774"/>
    <w:rsid w:val="00893B80"/>
    <w:rsid w:val="008B4750"/>
    <w:rsid w:val="00961116"/>
    <w:rsid w:val="0098293D"/>
    <w:rsid w:val="009E4F8E"/>
    <w:rsid w:val="009F098A"/>
    <w:rsid w:val="00A71B49"/>
    <w:rsid w:val="00AA50AA"/>
    <w:rsid w:val="00AB3BA6"/>
    <w:rsid w:val="00AC1EFC"/>
    <w:rsid w:val="00B4110A"/>
    <w:rsid w:val="00B7026E"/>
    <w:rsid w:val="00B807E4"/>
    <w:rsid w:val="00B813A4"/>
    <w:rsid w:val="00BF39E8"/>
    <w:rsid w:val="00C0065C"/>
    <w:rsid w:val="00C259BC"/>
    <w:rsid w:val="00C25C44"/>
    <w:rsid w:val="00CC6AFD"/>
    <w:rsid w:val="00CE6088"/>
    <w:rsid w:val="00D34159"/>
    <w:rsid w:val="00D34800"/>
    <w:rsid w:val="00D76A81"/>
    <w:rsid w:val="00DD5025"/>
    <w:rsid w:val="00DE6FBB"/>
    <w:rsid w:val="00E47AF8"/>
    <w:rsid w:val="00E646B8"/>
    <w:rsid w:val="00EB753D"/>
    <w:rsid w:val="00EE1E48"/>
    <w:rsid w:val="00EF2FBD"/>
    <w:rsid w:val="00F86CA5"/>
    <w:rsid w:val="00FF3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336780&amp;dst=103428" TargetMode="External"/><Relationship Id="rId18" Type="http://schemas.openxmlformats.org/officeDocument/2006/relationships/hyperlink" Target="https://login.consultant.ru/link/?req=doc&amp;base=LAW&amp;n=483047&amp;dst=10282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82872&amp;dst=100915"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login.consultant.ru/link/?req=doc&amp;base=LAW&amp;n=482872" TargetMode="External"/><Relationship Id="rId25" Type="http://schemas.openxmlformats.org/officeDocument/2006/relationships/hyperlink" Target="https://login.consultant.ru/link/?req=doc&amp;base=LAW&amp;n=482692&amp;dst=102049" TargetMode="External"/><Relationship Id="rId2" Type="http://schemas.openxmlformats.org/officeDocument/2006/relationships/numbering" Target="numbering.xml"/><Relationship Id="rId16" Type="http://schemas.openxmlformats.org/officeDocument/2006/relationships/hyperlink" Target="https://login.consultant.ru/link/?req=doc&amp;base=LAW&amp;n=483047" TargetMode="External"/><Relationship Id="rId20" Type="http://schemas.openxmlformats.org/officeDocument/2006/relationships/hyperlink" Target="https://login.consultant.ru/link/?req=doc&amp;base=LAW&amp;n=483047&amp;dst=10228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145B36DF16BB9FE50CF4FA26712AF71EAECBDCA48D483800F7A649C5AB7F185F55409239709F1B0E29F48700219011856412350F53966867ERBL" TargetMode="External"/><Relationship Id="rId24" Type="http://schemas.openxmlformats.org/officeDocument/2006/relationships/hyperlink" Target="https://login.consultant.ru/link/?req=doc&amp;base=LAW&amp;n=482692&amp;dst=100923" TargetMode="External"/><Relationship Id="rId5" Type="http://schemas.openxmlformats.org/officeDocument/2006/relationships/settings" Target="settings.xml"/><Relationship Id="rId15" Type="http://schemas.openxmlformats.org/officeDocument/2006/relationships/hyperlink" Target="https://login.consultant.ru/link/?req=doc&amp;base=LAW&amp;n=483047&amp;dst=103013" TargetMode="External"/><Relationship Id="rId23" Type="http://schemas.openxmlformats.org/officeDocument/2006/relationships/hyperlink" Target="https://login.consultant.ru/link/?req=doc&amp;base=LAW&amp;n=502642" TargetMode="External"/><Relationship Id="rId10" Type="http://schemas.openxmlformats.org/officeDocument/2006/relationships/hyperlink" Target="consultantplus://offline/ref=5145B36DF16BB9FE50CF4FA26712AF71EAECBDCA48D483800F7A649C5AB7F185F55409239709FAB4E69F48700219011856412350F53966867ERBL" TargetMode="External"/><Relationship Id="rId19" Type="http://schemas.openxmlformats.org/officeDocument/2006/relationships/hyperlink" Target="https://login.consultant.ru/link/?req=doc&amp;base=LAW&amp;n=483047&amp;dst=100241" TargetMode="External"/><Relationship Id="rId4" Type="http://schemas.microsoft.com/office/2007/relationships/stylesWithEffects" Target="stylesWithEffects.xml"/><Relationship Id="rId9" Type="http://schemas.openxmlformats.org/officeDocument/2006/relationships/hyperlink" Target="consultantplus://offline/ref=5145B36DF16BB9FE50CF4FA26712AF71EAECBDCA48D483800F7A649C5AB7F185F55409239709FBB9E19F48700219011856412350F53966867ERBL" TargetMode="External"/><Relationship Id="rId14" Type="http://schemas.openxmlformats.org/officeDocument/2006/relationships/hyperlink" Target="https://login.consultant.ru/link/?req=doc&amp;base=LAW&amp;n=320455&amp;dst=102822" TargetMode="External"/><Relationship Id="rId22" Type="http://schemas.openxmlformats.org/officeDocument/2006/relationships/hyperlink" Target="https://login.consultant.ru/link/?req=doc&amp;base=LAW&amp;n=502642&amp;dst=262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E30F4-B5E7-494E-B8A7-9F7806CA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17</Pages>
  <Words>5640</Words>
  <Characters>32148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buh2</dc:creator>
  <cp:keywords/>
  <dc:description/>
  <cp:lastModifiedBy>сергей литаврин</cp:lastModifiedBy>
  <cp:revision>20</cp:revision>
  <cp:lastPrinted>2025-05-29T09:36:00Z</cp:lastPrinted>
  <dcterms:created xsi:type="dcterms:W3CDTF">2025-05-28T07:31:00Z</dcterms:created>
  <dcterms:modified xsi:type="dcterms:W3CDTF">2025-06-17T21:53:00Z</dcterms:modified>
</cp:coreProperties>
</file>